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855C" w14:textId="2AFD76DD" w:rsidR="005E51D3" w:rsidRDefault="00A15447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29E07EC9" wp14:editId="5C61B22E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7F398A35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1A7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7E22" w14:textId="77777777" w:rsidR="005E51D3" w:rsidRDefault="00393572" w:rsidP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Field Delivery Engineer</w:t>
            </w:r>
            <w:r w:rsidR="00EA3FE3">
              <w:rPr>
                <w:sz w:val="20"/>
                <w:szCs w:val="20"/>
              </w:rPr>
              <w:t xml:space="preserve"> - </w:t>
            </w:r>
            <w:r w:rsidR="00EA3FE3" w:rsidRPr="00E941DB">
              <w:rPr>
                <w:sz w:val="20"/>
                <w:szCs w:val="20"/>
              </w:rPr>
              <w:t>Site</w:t>
            </w:r>
          </w:p>
          <w:p w14:paraId="02CCA098" w14:textId="77777777" w:rsidR="00DD41CC" w:rsidRDefault="00DD41CC" w:rsidP="00DD41CC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0A35E2D5" w14:textId="77777777" w:rsidTr="00443DD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0CCA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618F83C3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59BEBCA2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892B" w14:textId="77777777" w:rsidR="005E51D3" w:rsidRDefault="00393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Field Services Engineering</w:t>
            </w:r>
          </w:p>
        </w:tc>
      </w:tr>
      <w:tr w:rsidR="005E51D3" w14:paraId="4C36E151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BF4C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B01D" w14:textId="77777777" w:rsidR="005E51D3" w:rsidRDefault="002467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</w:t>
            </w:r>
            <w:r w:rsidR="002F0803" w:rsidRPr="00E941DB">
              <w:rPr>
                <w:sz w:val="20"/>
                <w:szCs w:val="20"/>
              </w:rPr>
              <w:t>(</w:t>
            </w:r>
            <w:r w:rsidR="00C27A96" w:rsidRPr="00E941DB">
              <w:rPr>
                <w:sz w:val="20"/>
                <w:szCs w:val="20"/>
              </w:rPr>
              <w:t>G</w:t>
            </w:r>
            <w:r w:rsidR="002F0803" w:rsidRPr="00E941DB">
              <w:rPr>
                <w:sz w:val="20"/>
                <w:szCs w:val="20"/>
              </w:rPr>
              <w:t>)</w:t>
            </w:r>
            <w:r w:rsidR="002F0803">
              <w:rPr>
                <w:sz w:val="20"/>
                <w:szCs w:val="20"/>
              </w:rPr>
              <w:t xml:space="preserve"> </w:t>
            </w:r>
          </w:p>
          <w:p w14:paraId="06CEF26D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49FB00EB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B039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616B65B4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702992EA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03C3" w14:textId="77777777" w:rsidR="005E51D3" w:rsidRDefault="00C27A96" w:rsidP="00443DDF">
            <w:pPr>
              <w:spacing w:after="0"/>
              <w:rPr>
                <w:sz w:val="20"/>
                <w:szCs w:val="20"/>
              </w:rPr>
            </w:pPr>
            <w:r w:rsidRPr="00807CC2">
              <w:rPr>
                <w:sz w:val="20"/>
                <w:szCs w:val="20"/>
              </w:rPr>
              <w:t>These roles have entry level knowledge of practical processes.  These are process and administrative roles that carry out work under instruction and supervision</w:t>
            </w:r>
          </w:p>
        </w:tc>
      </w:tr>
      <w:tr w:rsidR="005E51D3" w14:paraId="5B1CAF05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103D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B7F9" w14:textId="77777777" w:rsidR="005E51D3" w:rsidRDefault="001C63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</w:t>
            </w:r>
          </w:p>
          <w:p w14:paraId="00E48DB3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39D044D1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3CF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650A" w14:textId="339864D9" w:rsidR="005E51D3" w:rsidRDefault="00A15447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Field Delivery Engineer – Site Supervisor. </w:t>
            </w:r>
          </w:p>
          <w:p w14:paraId="56EC1436" w14:textId="77777777" w:rsidR="002F0803" w:rsidRDefault="002F0803" w:rsidP="002F080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6EDD7471" w14:textId="77777777" w:rsidTr="00443DD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E0A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6B73B252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508CE874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8BE7CF0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D203" w14:textId="77777777" w:rsidR="005E51D3" w:rsidRDefault="00EA3FE3">
            <w:pPr>
              <w:spacing w:after="0"/>
              <w:rPr>
                <w:rFonts w:cs="Calibri"/>
                <w:sz w:val="20"/>
                <w:szCs w:val="20"/>
              </w:rPr>
            </w:pPr>
            <w:r w:rsidRPr="00EA3FE3">
              <w:rPr>
                <w:rFonts w:cs="Calibri"/>
                <w:sz w:val="20"/>
                <w:szCs w:val="20"/>
              </w:rPr>
              <w:t>To attend customer sites to provide support of IT hardware and software products within the required Service Level Agreement (SLA). Work efficiently and proactively to deliver IT support service</w:t>
            </w:r>
            <w:r w:rsidR="00C27A96">
              <w:rPr>
                <w:rFonts w:cs="Calibri"/>
                <w:sz w:val="20"/>
                <w:szCs w:val="20"/>
              </w:rPr>
              <w:t>s</w:t>
            </w:r>
            <w:r w:rsidRPr="00EA3FE3">
              <w:rPr>
                <w:rFonts w:cs="Calibri"/>
                <w:sz w:val="20"/>
                <w:szCs w:val="20"/>
              </w:rPr>
              <w:t xml:space="preserve"> to </w:t>
            </w:r>
            <w:r>
              <w:rPr>
                <w:rFonts w:cs="Calibri"/>
                <w:sz w:val="20"/>
                <w:szCs w:val="20"/>
              </w:rPr>
              <w:t xml:space="preserve">the </w:t>
            </w:r>
            <w:r w:rsidR="00480F66">
              <w:rPr>
                <w:rFonts w:cs="Calibri"/>
                <w:sz w:val="20"/>
                <w:szCs w:val="20"/>
              </w:rPr>
              <w:t>customer.</w:t>
            </w:r>
          </w:p>
          <w:p w14:paraId="7C449A39" w14:textId="77777777" w:rsidR="00EA3FE3" w:rsidRDefault="00EA3FE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520200E4" w14:textId="77777777" w:rsidTr="00443DD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F715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A6FC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25CFEA83" w14:textId="77777777" w:rsidTr="000973A6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01AC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52F1EAF7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732EE6" w14:paraId="2B2D4FCF" w14:textId="77777777" w:rsidTr="0044267E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62D5" w14:textId="77777777" w:rsidR="00C27A96" w:rsidRPr="00A72618" w:rsidRDefault="00226613" w:rsidP="00C27A96">
            <w:pPr>
              <w:suppressAutoHyphens w:val="0"/>
              <w:autoSpaceDN/>
              <w:spacing w:after="0"/>
              <w:rPr>
                <w:rFonts w:cs="Arial"/>
              </w:rPr>
            </w:pPr>
            <w:r w:rsidRPr="0022661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C54AA8">
              <w:rPr>
                <w:sz w:val="20"/>
                <w:szCs w:val="20"/>
              </w:rPr>
              <w:t xml:space="preserve">Diagnose, </w:t>
            </w:r>
            <w:r w:rsidR="002E3FEA">
              <w:rPr>
                <w:sz w:val="20"/>
                <w:szCs w:val="20"/>
              </w:rPr>
              <w:t>r</w:t>
            </w:r>
            <w:r w:rsidR="002E3FEA" w:rsidRPr="00226613">
              <w:rPr>
                <w:sz w:val="20"/>
                <w:szCs w:val="20"/>
              </w:rPr>
              <w:t>epair,</w:t>
            </w:r>
            <w:r w:rsidRPr="00226613">
              <w:rPr>
                <w:sz w:val="20"/>
                <w:szCs w:val="20"/>
              </w:rPr>
              <w:t xml:space="preserve"> and maintain hardware (PC’s, laptops, local </w:t>
            </w:r>
            <w:r w:rsidR="00A67CDD">
              <w:rPr>
                <w:sz w:val="20"/>
                <w:szCs w:val="20"/>
              </w:rPr>
              <w:t xml:space="preserve">and network </w:t>
            </w:r>
            <w:r w:rsidRPr="00226613">
              <w:rPr>
                <w:sz w:val="20"/>
                <w:szCs w:val="20"/>
              </w:rPr>
              <w:t xml:space="preserve">printers and associated </w:t>
            </w:r>
            <w:r w:rsidR="002B070D">
              <w:rPr>
                <w:sz w:val="20"/>
                <w:szCs w:val="20"/>
              </w:rPr>
              <w:t xml:space="preserve">      </w:t>
            </w:r>
            <w:r w:rsidR="0036038B" w:rsidRPr="00226613">
              <w:rPr>
                <w:sz w:val="20"/>
                <w:szCs w:val="20"/>
              </w:rPr>
              <w:t>peripherals)</w:t>
            </w:r>
            <w:r w:rsidR="00A67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226613">
              <w:rPr>
                <w:sz w:val="20"/>
                <w:szCs w:val="20"/>
              </w:rPr>
              <w:t xml:space="preserve">overing </w:t>
            </w:r>
            <w:r w:rsidR="0044267E">
              <w:rPr>
                <w:sz w:val="20"/>
                <w:szCs w:val="20"/>
              </w:rPr>
              <w:t xml:space="preserve">several </w:t>
            </w:r>
            <w:r w:rsidR="002B070D">
              <w:rPr>
                <w:sz w:val="20"/>
                <w:szCs w:val="20"/>
              </w:rPr>
              <w:t xml:space="preserve">sites </w:t>
            </w:r>
            <w:r w:rsidR="00C54AA8">
              <w:rPr>
                <w:sz w:val="20"/>
                <w:szCs w:val="20"/>
              </w:rPr>
              <w:t>(depending on the customer)</w:t>
            </w:r>
            <w:r w:rsidR="00C27A96">
              <w:rPr>
                <w:sz w:val="20"/>
                <w:szCs w:val="20"/>
              </w:rPr>
              <w:t xml:space="preserve">.  </w:t>
            </w:r>
            <w:r w:rsidR="00C27A96" w:rsidRPr="00E941DB">
              <w:rPr>
                <w:sz w:val="20"/>
                <w:szCs w:val="20"/>
              </w:rPr>
              <w:t>This may also include basic Servers, AV</w:t>
            </w:r>
            <w:r w:rsidR="009F0344" w:rsidRPr="00E941DB">
              <w:rPr>
                <w:sz w:val="20"/>
                <w:szCs w:val="20"/>
              </w:rPr>
              <w:t>, telephony</w:t>
            </w:r>
            <w:r w:rsidR="002B070D" w:rsidRPr="00E941DB">
              <w:rPr>
                <w:sz w:val="20"/>
                <w:szCs w:val="20"/>
              </w:rPr>
              <w:t>,</w:t>
            </w:r>
            <w:r w:rsidR="00C27A96" w:rsidRPr="00E941DB">
              <w:rPr>
                <w:sz w:val="20"/>
                <w:szCs w:val="20"/>
              </w:rPr>
              <w:t xml:space="preserve"> </w:t>
            </w:r>
            <w:r w:rsidR="00A67CDD" w:rsidRPr="00E941DB">
              <w:rPr>
                <w:sz w:val="20"/>
                <w:szCs w:val="20"/>
              </w:rPr>
              <w:t xml:space="preserve">and </w:t>
            </w:r>
            <w:r w:rsidR="00BF21BE" w:rsidRPr="00E941DB">
              <w:rPr>
                <w:sz w:val="20"/>
                <w:szCs w:val="20"/>
              </w:rPr>
              <w:t>relevant network</w:t>
            </w:r>
            <w:r w:rsidR="00C27A96" w:rsidRPr="00E941DB">
              <w:rPr>
                <w:sz w:val="20"/>
                <w:szCs w:val="20"/>
              </w:rPr>
              <w:t xml:space="preserve"> activities in line with customer requirements.</w:t>
            </w:r>
          </w:p>
          <w:p w14:paraId="0A30448C" w14:textId="77777777" w:rsidR="00226613" w:rsidRDefault="00226613" w:rsidP="00226613">
            <w:pPr>
              <w:spacing w:after="0"/>
              <w:rPr>
                <w:sz w:val="20"/>
                <w:szCs w:val="20"/>
              </w:rPr>
            </w:pPr>
          </w:p>
          <w:p w14:paraId="78C2670D" w14:textId="77777777" w:rsidR="00226613" w:rsidRDefault="00226613" w:rsidP="002266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941DB">
              <w:rPr>
                <w:sz w:val="20"/>
                <w:szCs w:val="20"/>
              </w:rPr>
              <w:t xml:space="preserve">Complete </w:t>
            </w:r>
            <w:r w:rsidR="009F0344" w:rsidRPr="00E941DB">
              <w:rPr>
                <w:sz w:val="20"/>
                <w:szCs w:val="20"/>
              </w:rPr>
              <w:t>operating system / application</w:t>
            </w:r>
            <w:r w:rsidRPr="00E941DB">
              <w:rPr>
                <w:sz w:val="20"/>
                <w:szCs w:val="20"/>
              </w:rPr>
              <w:t xml:space="preserve"> </w:t>
            </w:r>
            <w:r w:rsidR="009F0344" w:rsidRPr="00E941DB">
              <w:rPr>
                <w:sz w:val="20"/>
                <w:szCs w:val="20"/>
              </w:rPr>
              <w:t xml:space="preserve">related </w:t>
            </w:r>
            <w:r w:rsidRPr="00226613">
              <w:rPr>
                <w:sz w:val="20"/>
                <w:szCs w:val="20"/>
              </w:rPr>
              <w:t>incidents to customer/manufacturer procedures and specifications</w:t>
            </w:r>
            <w:r w:rsidR="002E3FEA">
              <w:rPr>
                <w:sz w:val="20"/>
                <w:szCs w:val="20"/>
              </w:rPr>
              <w:t xml:space="preserve"> where required</w:t>
            </w:r>
          </w:p>
          <w:p w14:paraId="54F866C4" w14:textId="77777777" w:rsidR="00226613" w:rsidRDefault="00226613" w:rsidP="00226613">
            <w:pPr>
              <w:spacing w:after="0"/>
              <w:rPr>
                <w:sz w:val="20"/>
                <w:szCs w:val="20"/>
              </w:rPr>
            </w:pPr>
          </w:p>
          <w:p w14:paraId="588B4F95" w14:textId="77777777" w:rsidR="00226613" w:rsidRDefault="00226613" w:rsidP="002266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Complete IMAC projects to customer procedures and specifications</w:t>
            </w:r>
            <w:r w:rsidR="002E3FEA">
              <w:rPr>
                <w:sz w:val="20"/>
                <w:szCs w:val="20"/>
              </w:rPr>
              <w:t xml:space="preserve"> where required</w:t>
            </w:r>
          </w:p>
          <w:p w14:paraId="7378F3EC" w14:textId="77777777" w:rsidR="00226613" w:rsidRDefault="00226613" w:rsidP="00226613">
            <w:pPr>
              <w:spacing w:after="0"/>
              <w:rPr>
                <w:sz w:val="20"/>
                <w:szCs w:val="20"/>
              </w:rPr>
            </w:pPr>
          </w:p>
          <w:p w14:paraId="02329B0D" w14:textId="77777777" w:rsidR="00226613" w:rsidRDefault="002E3FEA" w:rsidP="002266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26613">
              <w:rPr>
                <w:sz w:val="20"/>
                <w:szCs w:val="20"/>
              </w:rPr>
              <w:t xml:space="preserve">. </w:t>
            </w:r>
            <w:r w:rsidR="00226613" w:rsidRPr="00226613">
              <w:rPr>
                <w:sz w:val="20"/>
                <w:szCs w:val="20"/>
              </w:rPr>
              <w:t>Communicate with Call Administration</w:t>
            </w:r>
            <w:r w:rsidR="00226613">
              <w:rPr>
                <w:sz w:val="20"/>
                <w:szCs w:val="20"/>
              </w:rPr>
              <w:t xml:space="preserve"> and/or Service </w:t>
            </w:r>
            <w:r w:rsidR="0044267E">
              <w:rPr>
                <w:sz w:val="20"/>
                <w:szCs w:val="20"/>
              </w:rPr>
              <w:t xml:space="preserve">Delivery Manager </w:t>
            </w:r>
            <w:r w:rsidR="00226613" w:rsidRPr="00226613">
              <w:rPr>
                <w:sz w:val="20"/>
                <w:szCs w:val="20"/>
              </w:rPr>
              <w:t>and the site throughout the day</w:t>
            </w:r>
            <w:r w:rsidR="00C54AA8">
              <w:rPr>
                <w:sz w:val="20"/>
                <w:szCs w:val="20"/>
              </w:rPr>
              <w:t xml:space="preserve"> where required</w:t>
            </w:r>
            <w:r w:rsidR="00226613" w:rsidRPr="00226613">
              <w:rPr>
                <w:sz w:val="20"/>
                <w:szCs w:val="20"/>
              </w:rPr>
              <w:t>.</w:t>
            </w:r>
          </w:p>
          <w:p w14:paraId="6A72EE01" w14:textId="77777777" w:rsidR="00226613" w:rsidRDefault="00226613" w:rsidP="00226613">
            <w:pPr>
              <w:spacing w:after="0"/>
              <w:ind w:left="360"/>
              <w:rPr>
                <w:sz w:val="20"/>
                <w:szCs w:val="20"/>
              </w:rPr>
            </w:pPr>
          </w:p>
          <w:p w14:paraId="5621839E" w14:textId="77777777" w:rsidR="00226613" w:rsidRDefault="000A3CCD" w:rsidP="002266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26613">
              <w:rPr>
                <w:sz w:val="20"/>
                <w:szCs w:val="20"/>
              </w:rPr>
              <w:t xml:space="preserve">. </w:t>
            </w:r>
            <w:r w:rsidR="00226613" w:rsidRPr="00226613">
              <w:rPr>
                <w:sz w:val="20"/>
                <w:szCs w:val="20"/>
              </w:rPr>
              <w:t>Complete part movements (RMA generation &amp; physical movement) in a timely manner, returning items as directed.</w:t>
            </w:r>
            <w:r w:rsidR="00226613" w:rsidRPr="00226613">
              <w:rPr>
                <w:sz w:val="20"/>
                <w:szCs w:val="20"/>
              </w:rPr>
              <w:br/>
            </w:r>
          </w:p>
          <w:p w14:paraId="5EC31A6A" w14:textId="77777777" w:rsidR="00226613" w:rsidRDefault="000A3CCD" w:rsidP="002266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26613">
              <w:rPr>
                <w:sz w:val="20"/>
                <w:szCs w:val="20"/>
              </w:rPr>
              <w:t xml:space="preserve">. </w:t>
            </w:r>
            <w:r w:rsidR="00226613" w:rsidRPr="00226613">
              <w:rPr>
                <w:sz w:val="20"/>
                <w:szCs w:val="20"/>
              </w:rPr>
              <w:t xml:space="preserve">Achieve </w:t>
            </w:r>
            <w:r w:rsidR="00C54AA8">
              <w:rPr>
                <w:sz w:val="20"/>
                <w:szCs w:val="20"/>
              </w:rPr>
              <w:t xml:space="preserve">the </w:t>
            </w:r>
            <w:r w:rsidR="00226613" w:rsidRPr="00226613">
              <w:rPr>
                <w:sz w:val="20"/>
                <w:szCs w:val="20"/>
              </w:rPr>
              <w:t>KPI targets</w:t>
            </w:r>
            <w:r w:rsidR="00C54AA8">
              <w:rPr>
                <w:sz w:val="20"/>
                <w:szCs w:val="20"/>
              </w:rPr>
              <w:t xml:space="preserve"> set for your role</w:t>
            </w:r>
            <w:r w:rsidR="00226613" w:rsidRPr="00226613">
              <w:rPr>
                <w:sz w:val="20"/>
                <w:szCs w:val="20"/>
              </w:rPr>
              <w:br/>
            </w:r>
          </w:p>
          <w:p w14:paraId="7DD9426D" w14:textId="77777777" w:rsidR="00226613" w:rsidRDefault="000A3CCD" w:rsidP="002266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26613">
              <w:rPr>
                <w:sz w:val="20"/>
                <w:szCs w:val="20"/>
              </w:rPr>
              <w:t xml:space="preserve">. </w:t>
            </w:r>
            <w:r w:rsidR="00226613" w:rsidRPr="00226613">
              <w:rPr>
                <w:sz w:val="20"/>
                <w:szCs w:val="20"/>
              </w:rPr>
              <w:t>Understand and adhere to all local site-specific Fire, Security and Health &amp; Safety regulations.</w:t>
            </w:r>
            <w:r w:rsidR="00226613" w:rsidRPr="00226613">
              <w:rPr>
                <w:sz w:val="20"/>
                <w:szCs w:val="20"/>
              </w:rPr>
              <w:br/>
            </w:r>
          </w:p>
          <w:p w14:paraId="12D63B59" w14:textId="77777777" w:rsidR="00732EE6" w:rsidRDefault="000A3C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26613">
              <w:rPr>
                <w:sz w:val="20"/>
                <w:szCs w:val="20"/>
              </w:rPr>
              <w:t xml:space="preserve">. </w:t>
            </w:r>
            <w:r w:rsidR="00226613" w:rsidRPr="00226613">
              <w:rPr>
                <w:sz w:val="20"/>
                <w:szCs w:val="20"/>
              </w:rPr>
              <w:t xml:space="preserve">Ensure all incidents dealt with </w:t>
            </w:r>
            <w:r w:rsidR="00226613">
              <w:rPr>
                <w:sz w:val="20"/>
                <w:szCs w:val="20"/>
              </w:rPr>
              <w:t>are</w:t>
            </w:r>
            <w:r w:rsidR="00226613" w:rsidRPr="00226613">
              <w:rPr>
                <w:sz w:val="20"/>
                <w:szCs w:val="20"/>
              </w:rPr>
              <w:t xml:space="preserve"> processed on the appropriate call management</w:t>
            </w:r>
            <w:r w:rsidR="00226613">
              <w:rPr>
                <w:sz w:val="20"/>
                <w:szCs w:val="20"/>
              </w:rPr>
              <w:t xml:space="preserve"> (ITSM)</w:t>
            </w:r>
            <w:r w:rsidR="00226613" w:rsidRPr="00226613">
              <w:rPr>
                <w:sz w:val="20"/>
                <w:szCs w:val="20"/>
              </w:rPr>
              <w:t xml:space="preserve"> </w:t>
            </w:r>
            <w:r w:rsidR="00226613">
              <w:rPr>
                <w:sz w:val="20"/>
                <w:szCs w:val="20"/>
              </w:rPr>
              <w:t>tool</w:t>
            </w:r>
            <w:r w:rsidR="00226613" w:rsidRPr="00226613">
              <w:rPr>
                <w:sz w:val="20"/>
                <w:szCs w:val="20"/>
              </w:rPr>
              <w:t> </w:t>
            </w:r>
            <w:r w:rsidR="00226613">
              <w:rPr>
                <w:sz w:val="20"/>
                <w:szCs w:val="20"/>
              </w:rPr>
              <w:t>and within SLA</w:t>
            </w:r>
            <w:r w:rsidR="00226613" w:rsidRPr="00226613">
              <w:rPr>
                <w:sz w:val="20"/>
                <w:szCs w:val="20"/>
              </w:rPr>
              <w:br/>
            </w:r>
          </w:p>
          <w:p w14:paraId="3FAF809A" w14:textId="77777777" w:rsidR="00732EE6" w:rsidRDefault="000A3C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32EE6">
              <w:rPr>
                <w:sz w:val="20"/>
                <w:szCs w:val="20"/>
              </w:rPr>
              <w:t>.</w:t>
            </w:r>
            <w:r w:rsidR="003D7FC1">
              <w:rPr>
                <w:sz w:val="20"/>
                <w:szCs w:val="20"/>
              </w:rPr>
              <w:t xml:space="preserve"> </w:t>
            </w:r>
            <w:r w:rsidR="00492A1E">
              <w:rPr>
                <w:sz w:val="20"/>
                <w:szCs w:val="20"/>
              </w:rPr>
              <w:t>E</w:t>
            </w:r>
            <w:r w:rsidR="00F60413">
              <w:rPr>
                <w:sz w:val="20"/>
                <w:szCs w:val="20"/>
              </w:rPr>
              <w:t>mbrace</w:t>
            </w:r>
            <w:r w:rsidR="00225171">
              <w:rPr>
                <w:sz w:val="20"/>
                <w:szCs w:val="20"/>
              </w:rPr>
              <w:t xml:space="preserve"> and </w:t>
            </w:r>
            <w:r w:rsidR="00F05C68">
              <w:rPr>
                <w:sz w:val="20"/>
                <w:szCs w:val="20"/>
              </w:rPr>
              <w:t>train on any new technologies and maintain the skills and knowledge required to perform the role to the required standard</w:t>
            </w:r>
          </w:p>
          <w:p w14:paraId="4AE5616C" w14:textId="77777777" w:rsidR="00732EE6" w:rsidRDefault="00732EE6">
            <w:pPr>
              <w:spacing w:after="0"/>
              <w:rPr>
                <w:sz w:val="20"/>
                <w:szCs w:val="20"/>
              </w:rPr>
            </w:pPr>
          </w:p>
          <w:p w14:paraId="5CD73F07" w14:textId="77777777" w:rsidR="00225171" w:rsidRPr="00225171" w:rsidRDefault="000A3CCD" w:rsidP="002251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32EE6">
              <w:rPr>
                <w:sz w:val="20"/>
                <w:szCs w:val="20"/>
              </w:rPr>
              <w:t>.</w:t>
            </w:r>
            <w:r w:rsidR="00225171" w:rsidRPr="00225171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225171" w:rsidRPr="00225171">
              <w:rPr>
                <w:sz w:val="20"/>
                <w:szCs w:val="20"/>
              </w:rPr>
              <w:t xml:space="preserve">Carry out any other reasonable request from your line management </w:t>
            </w:r>
          </w:p>
          <w:p w14:paraId="4899E4BB" w14:textId="77777777" w:rsidR="00732EE6" w:rsidRDefault="00732EE6">
            <w:pPr>
              <w:spacing w:after="0"/>
              <w:rPr>
                <w:sz w:val="20"/>
                <w:szCs w:val="20"/>
              </w:rPr>
            </w:pPr>
          </w:p>
          <w:p w14:paraId="52E8B712" w14:textId="77777777" w:rsidR="00225171" w:rsidRDefault="000A3CCD" w:rsidP="002251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25171">
              <w:rPr>
                <w:sz w:val="20"/>
                <w:szCs w:val="20"/>
              </w:rPr>
              <w:t xml:space="preserve">. </w:t>
            </w:r>
            <w:r w:rsidR="00225171" w:rsidRPr="00225171">
              <w:rPr>
                <w:sz w:val="20"/>
                <w:szCs w:val="20"/>
              </w:rPr>
              <w:t xml:space="preserve">Participate in 24/7 coverage via a rota system </w:t>
            </w:r>
            <w:r w:rsidR="00C54AA8">
              <w:rPr>
                <w:sz w:val="20"/>
                <w:szCs w:val="20"/>
              </w:rPr>
              <w:t>(where contractually identified)</w:t>
            </w:r>
          </w:p>
          <w:p w14:paraId="44C3FEE9" w14:textId="77777777" w:rsidR="00225171" w:rsidRDefault="00225171" w:rsidP="00225171">
            <w:pPr>
              <w:spacing w:after="0"/>
              <w:rPr>
                <w:sz w:val="20"/>
                <w:szCs w:val="20"/>
              </w:rPr>
            </w:pPr>
          </w:p>
          <w:p w14:paraId="2E171486" w14:textId="77777777" w:rsidR="00225171" w:rsidRDefault="0044267E" w:rsidP="0022517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25171">
              <w:rPr>
                <w:sz w:val="20"/>
                <w:szCs w:val="20"/>
              </w:rPr>
              <w:t xml:space="preserve">. </w:t>
            </w:r>
            <w:r w:rsidR="00225171" w:rsidRPr="00225171">
              <w:rPr>
                <w:sz w:val="20"/>
                <w:szCs w:val="20"/>
              </w:rPr>
              <w:t>Work a certain amount of overtime when required to do so.</w:t>
            </w:r>
          </w:p>
          <w:p w14:paraId="467B3764" w14:textId="77777777" w:rsidR="00225171" w:rsidRDefault="00225171" w:rsidP="00225171">
            <w:pPr>
              <w:spacing w:after="0"/>
              <w:rPr>
                <w:sz w:val="20"/>
                <w:szCs w:val="20"/>
              </w:rPr>
            </w:pPr>
          </w:p>
          <w:p w14:paraId="0008C196" w14:textId="77777777" w:rsidR="00732EE6" w:rsidRDefault="0044267E" w:rsidP="00D52D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25171">
              <w:rPr>
                <w:sz w:val="20"/>
                <w:szCs w:val="20"/>
              </w:rPr>
              <w:t>. Practice ‘Quick Win’ processes</w:t>
            </w:r>
          </w:p>
          <w:p w14:paraId="6AF74B31" w14:textId="77777777" w:rsidR="00480F66" w:rsidRDefault="00480F66" w:rsidP="00D52D13">
            <w:pPr>
              <w:spacing w:after="0"/>
              <w:rPr>
                <w:sz w:val="20"/>
                <w:szCs w:val="20"/>
              </w:rPr>
            </w:pPr>
          </w:p>
          <w:p w14:paraId="2C0C7D61" w14:textId="77777777" w:rsidR="00225171" w:rsidRDefault="0044267E" w:rsidP="00D52D1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25171">
              <w:rPr>
                <w:sz w:val="20"/>
                <w:szCs w:val="20"/>
              </w:rPr>
              <w:t>. Act as a mentor to other engineer</w:t>
            </w:r>
            <w:r w:rsidR="003D7FC1">
              <w:rPr>
                <w:sz w:val="20"/>
                <w:szCs w:val="20"/>
              </w:rPr>
              <w:t>s</w:t>
            </w:r>
            <w:r w:rsidR="00225171">
              <w:rPr>
                <w:sz w:val="20"/>
                <w:szCs w:val="20"/>
              </w:rPr>
              <w:t xml:space="preserve"> when required</w:t>
            </w:r>
          </w:p>
          <w:p w14:paraId="7632CCF9" w14:textId="77777777" w:rsidR="00225171" w:rsidRDefault="00225171" w:rsidP="00D52D13">
            <w:pPr>
              <w:spacing w:after="0"/>
              <w:rPr>
                <w:sz w:val="20"/>
                <w:szCs w:val="20"/>
              </w:rPr>
            </w:pPr>
          </w:p>
          <w:p w14:paraId="15EE6B63" w14:textId="77777777" w:rsidR="00225171" w:rsidRDefault="0044267E" w:rsidP="00225171">
            <w:pPr>
              <w:suppressAutoHyphens w:val="0"/>
              <w:autoSpaceDN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25171">
              <w:rPr>
                <w:sz w:val="20"/>
                <w:szCs w:val="20"/>
              </w:rPr>
              <w:t xml:space="preserve">. </w:t>
            </w:r>
            <w:r w:rsidR="00225171" w:rsidRPr="00225171">
              <w:rPr>
                <w:sz w:val="20"/>
                <w:szCs w:val="20"/>
              </w:rPr>
              <w:t>Be compliant with management system policies, company policies &amp; guidelines and take responsibility for health &amp; safety in the workplace</w:t>
            </w:r>
          </w:p>
          <w:p w14:paraId="769A8369" w14:textId="77777777" w:rsidR="003D7FC1" w:rsidRDefault="003D7FC1" w:rsidP="00225171">
            <w:pPr>
              <w:suppressAutoHyphens w:val="0"/>
              <w:autoSpaceDN/>
              <w:spacing w:after="0"/>
              <w:rPr>
                <w:sz w:val="20"/>
                <w:szCs w:val="20"/>
              </w:rPr>
            </w:pPr>
          </w:p>
          <w:p w14:paraId="20B05A2B" w14:textId="77777777" w:rsidR="003D7FC1" w:rsidRDefault="0044267E" w:rsidP="003D7FC1">
            <w:pPr>
              <w:suppressAutoHyphens w:val="0"/>
              <w:autoSpaceDN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D7FC1">
              <w:rPr>
                <w:sz w:val="20"/>
                <w:szCs w:val="20"/>
              </w:rPr>
              <w:t>. Will maintain c</w:t>
            </w:r>
            <w:r w:rsidR="003D7FC1" w:rsidRPr="003D7FC1">
              <w:rPr>
                <w:sz w:val="20"/>
                <w:szCs w:val="20"/>
              </w:rPr>
              <w:t xml:space="preserve">ompany assets </w:t>
            </w:r>
            <w:r w:rsidR="003D7FC1">
              <w:rPr>
                <w:sz w:val="20"/>
                <w:szCs w:val="20"/>
              </w:rPr>
              <w:t xml:space="preserve">to keep them </w:t>
            </w:r>
            <w:r w:rsidR="003D7FC1" w:rsidRPr="003D7FC1">
              <w:rPr>
                <w:sz w:val="20"/>
                <w:szCs w:val="20"/>
              </w:rPr>
              <w:t>in good working order and good general condition</w:t>
            </w:r>
          </w:p>
          <w:p w14:paraId="287FE363" w14:textId="77777777" w:rsidR="003D7FC1" w:rsidRDefault="003D7FC1" w:rsidP="003D7FC1">
            <w:pPr>
              <w:suppressAutoHyphens w:val="0"/>
              <w:autoSpaceDN/>
              <w:spacing w:after="0"/>
              <w:rPr>
                <w:sz w:val="20"/>
                <w:szCs w:val="20"/>
              </w:rPr>
            </w:pPr>
          </w:p>
          <w:p w14:paraId="4D43168B" w14:textId="77777777" w:rsidR="003D7FC1" w:rsidRDefault="0044267E" w:rsidP="00225171">
            <w:pPr>
              <w:suppressAutoHyphens w:val="0"/>
              <w:autoSpaceDN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D7FC1">
              <w:rPr>
                <w:sz w:val="20"/>
                <w:szCs w:val="20"/>
              </w:rPr>
              <w:t xml:space="preserve">. </w:t>
            </w:r>
            <w:r w:rsidR="003D7FC1" w:rsidRPr="003D7FC1">
              <w:rPr>
                <w:sz w:val="20"/>
                <w:szCs w:val="20"/>
              </w:rPr>
              <w:t xml:space="preserve">Be </w:t>
            </w:r>
            <w:r w:rsidR="003D7FC1">
              <w:rPr>
                <w:sz w:val="20"/>
                <w:szCs w:val="20"/>
              </w:rPr>
              <w:t>f</w:t>
            </w:r>
            <w:r w:rsidR="003D7FC1" w:rsidRPr="003D7FC1">
              <w:rPr>
                <w:sz w:val="20"/>
                <w:szCs w:val="20"/>
              </w:rPr>
              <w:t xml:space="preserve">amiliar with customer policies and processes where applicable </w:t>
            </w:r>
          </w:p>
          <w:p w14:paraId="21C4BA93" w14:textId="77777777" w:rsidR="005775BE" w:rsidRDefault="005775BE" w:rsidP="00225171">
            <w:pPr>
              <w:suppressAutoHyphens w:val="0"/>
              <w:autoSpaceDN/>
              <w:spacing w:after="0"/>
              <w:rPr>
                <w:sz w:val="20"/>
                <w:szCs w:val="20"/>
              </w:rPr>
            </w:pPr>
          </w:p>
          <w:p w14:paraId="13365858" w14:textId="77777777" w:rsidR="005775BE" w:rsidRDefault="005775BE" w:rsidP="00225171">
            <w:pPr>
              <w:suppressAutoHyphens w:val="0"/>
              <w:autoSpaceDN/>
              <w:spacing w:after="0"/>
              <w:rPr>
                <w:sz w:val="20"/>
                <w:szCs w:val="20"/>
              </w:rPr>
            </w:pPr>
            <w:r w:rsidRPr="00E941DB">
              <w:rPr>
                <w:sz w:val="20"/>
                <w:szCs w:val="20"/>
              </w:rPr>
              <w:t>18. Be able to produce and update technical documentation where required</w:t>
            </w:r>
          </w:p>
          <w:p w14:paraId="26E7F1A0" w14:textId="77777777" w:rsidR="005775BE" w:rsidRDefault="005775BE" w:rsidP="00225171">
            <w:pPr>
              <w:suppressAutoHyphens w:val="0"/>
              <w:autoSpaceDN/>
              <w:spacing w:after="0"/>
              <w:rPr>
                <w:sz w:val="20"/>
                <w:szCs w:val="20"/>
              </w:rPr>
            </w:pPr>
          </w:p>
        </w:tc>
      </w:tr>
      <w:tr w:rsidR="005E51D3" w14:paraId="76E331D9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7306" w14:textId="77777777" w:rsidR="00732EE6" w:rsidRDefault="00732EE6">
            <w:pPr>
              <w:spacing w:after="0"/>
              <w:rPr>
                <w:sz w:val="20"/>
                <w:szCs w:val="20"/>
              </w:rPr>
            </w:pPr>
          </w:p>
          <w:p w14:paraId="435850D8" w14:textId="77777777" w:rsidR="00492A1E" w:rsidRDefault="00492A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59FE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4B128B26" w14:textId="77777777" w:rsidTr="00E941DB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441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5CCD4D12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32EE6" w14:paraId="09FD4D80" w14:textId="77777777" w:rsidTr="00E941DB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01F4" w14:textId="77777777" w:rsidR="00C54AA8" w:rsidRPr="00225171" w:rsidRDefault="00C54AA8" w:rsidP="00C54A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25171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225171">
              <w:rPr>
                <w:sz w:val="20"/>
                <w:szCs w:val="20"/>
              </w:rPr>
              <w:t>Must always</w:t>
            </w:r>
            <w:r w:rsidR="002E3FEA">
              <w:rPr>
                <w:sz w:val="20"/>
                <w:szCs w:val="20"/>
              </w:rPr>
              <w:t xml:space="preserve"> be</w:t>
            </w:r>
            <w:r w:rsidRPr="00225171">
              <w:rPr>
                <w:sz w:val="20"/>
                <w:szCs w:val="20"/>
              </w:rPr>
              <w:t xml:space="preserve"> professional and presentable.</w:t>
            </w:r>
          </w:p>
          <w:p w14:paraId="0764BC9E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</w:p>
          <w:p w14:paraId="3EA4BE1C" w14:textId="77777777" w:rsidR="00C54AA8" w:rsidRPr="00225171" w:rsidRDefault="00C54AA8" w:rsidP="00C54A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225171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225171">
              <w:rPr>
                <w:sz w:val="20"/>
                <w:szCs w:val="20"/>
              </w:rPr>
              <w:t xml:space="preserve">Must have full UK driving Licence where required to perform the </w:t>
            </w:r>
            <w:r w:rsidRPr="00E941DB">
              <w:rPr>
                <w:sz w:val="20"/>
                <w:szCs w:val="20"/>
              </w:rPr>
              <w:t>role</w:t>
            </w:r>
            <w:r w:rsidR="002E3FEA" w:rsidRPr="00E941DB">
              <w:rPr>
                <w:sz w:val="20"/>
                <w:szCs w:val="20"/>
              </w:rPr>
              <w:t xml:space="preserve"> (customer specific)</w:t>
            </w:r>
          </w:p>
          <w:p w14:paraId="511E014D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</w:p>
          <w:p w14:paraId="0724CB9B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Must have excellent customer facing skills.</w:t>
            </w:r>
          </w:p>
          <w:p w14:paraId="29A3AA9D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</w:p>
          <w:p w14:paraId="06D51072" w14:textId="77777777" w:rsidR="00E11562" w:rsidRDefault="00C54AA8" w:rsidP="00E115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Must be able to obtain the Government and/or Police Security levels required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meet the operational requirements of the role (no caveats</w:t>
            </w:r>
            <w:r w:rsidRPr="00E941DB">
              <w:rPr>
                <w:sz w:val="20"/>
                <w:szCs w:val="20"/>
              </w:rPr>
              <w:t>)</w:t>
            </w:r>
            <w:r w:rsidR="00E11562" w:rsidRPr="00E941DB">
              <w:rPr>
                <w:sz w:val="20"/>
                <w:szCs w:val="20"/>
              </w:rPr>
              <w:t xml:space="preserve"> and as per the requirements stipulated in relevant customer contracts</w:t>
            </w:r>
          </w:p>
          <w:p w14:paraId="36E49CDD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</w:p>
          <w:p w14:paraId="7B628DA4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5775B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ill be required to be self-motivated with good organisational skills and can work unsupervised</w:t>
            </w:r>
          </w:p>
          <w:p w14:paraId="0EE0D819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</w:p>
          <w:p w14:paraId="62CEF2F3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5775BE">
              <w:rPr>
                <w:sz w:val="20"/>
                <w:szCs w:val="20"/>
              </w:rPr>
              <w:t>Must</w:t>
            </w:r>
            <w:r>
              <w:rPr>
                <w:sz w:val="20"/>
                <w:szCs w:val="20"/>
              </w:rPr>
              <w:t xml:space="preserve"> possess or can obtain relevant technical certifications</w:t>
            </w:r>
          </w:p>
          <w:p w14:paraId="384B3323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</w:p>
          <w:p w14:paraId="37F59DE8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5775BE">
              <w:rPr>
                <w:sz w:val="20"/>
                <w:szCs w:val="20"/>
              </w:rPr>
              <w:t>Must</w:t>
            </w:r>
            <w:r>
              <w:rPr>
                <w:sz w:val="20"/>
                <w:szCs w:val="20"/>
              </w:rPr>
              <w:t xml:space="preserve"> possess at least CompTIA A+</w:t>
            </w:r>
            <w:r w:rsidR="00E11562">
              <w:rPr>
                <w:sz w:val="20"/>
                <w:szCs w:val="20"/>
              </w:rPr>
              <w:t xml:space="preserve"> qualification</w:t>
            </w:r>
            <w:r>
              <w:rPr>
                <w:sz w:val="20"/>
                <w:szCs w:val="20"/>
              </w:rPr>
              <w:t xml:space="preserve"> or have the equivalent knowledge / experience</w:t>
            </w:r>
            <w:r w:rsidR="009F0344">
              <w:rPr>
                <w:sz w:val="20"/>
                <w:szCs w:val="20"/>
              </w:rPr>
              <w:t>, as well as knowledge of Operating System administrative tools and application support and telephony</w:t>
            </w:r>
          </w:p>
          <w:p w14:paraId="64B79F1A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</w:p>
          <w:p w14:paraId="735F8FC5" w14:textId="77777777" w:rsidR="00C54AA8" w:rsidRDefault="00C54AA8" w:rsidP="00C54AA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5775BE">
              <w:rPr>
                <w:sz w:val="20"/>
                <w:szCs w:val="20"/>
              </w:rPr>
              <w:t>Must</w:t>
            </w:r>
            <w:r>
              <w:rPr>
                <w:sz w:val="20"/>
                <w:szCs w:val="20"/>
              </w:rPr>
              <w:t xml:space="preserve"> possess the ability to work at height and undertake varied manual handling activities</w:t>
            </w:r>
          </w:p>
          <w:p w14:paraId="341B64EA" w14:textId="77777777" w:rsidR="00A11744" w:rsidRDefault="00A11744" w:rsidP="00C54AA8">
            <w:pPr>
              <w:spacing w:after="0"/>
              <w:rPr>
                <w:sz w:val="20"/>
                <w:szCs w:val="20"/>
              </w:rPr>
            </w:pPr>
          </w:p>
          <w:p w14:paraId="19FB31A9" w14:textId="77777777" w:rsidR="00A11744" w:rsidRDefault="00A11744" w:rsidP="00C54AA8">
            <w:pPr>
              <w:spacing w:after="0"/>
              <w:rPr>
                <w:sz w:val="20"/>
                <w:szCs w:val="20"/>
              </w:rPr>
            </w:pPr>
            <w:r w:rsidRPr="00E941DB">
              <w:rPr>
                <w:sz w:val="20"/>
                <w:szCs w:val="20"/>
              </w:rPr>
              <w:t>9. Will display positive behaviours which support team productivity</w:t>
            </w:r>
          </w:p>
          <w:p w14:paraId="54ACF344" w14:textId="77777777" w:rsidR="00732EE6" w:rsidRDefault="00732EE6" w:rsidP="00D52D1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592DA27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6379"/>
        <w:gridCol w:w="1128"/>
      </w:tblGrid>
      <w:tr w:rsidR="0047265C" w14:paraId="7F371A21" w14:textId="77777777" w:rsidTr="00C54AA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7DBE9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774C805D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6067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6B0298F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197CF47F" w14:textId="77777777" w:rsidTr="00C54AA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534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DAC7" w14:textId="77777777" w:rsidR="0047265C" w:rsidRDefault="003D7FC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901" w14:textId="77777777" w:rsidR="0047265C" w:rsidRDefault="00C54AA8" w:rsidP="00C54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16E1DEF1" w14:textId="77777777" w:rsidTr="00C54AA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6A6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C915" w14:textId="77777777" w:rsidR="0047265C" w:rsidRDefault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Service Support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1866" w14:textId="77777777" w:rsidR="0047265C" w:rsidRDefault="00C54AA8" w:rsidP="00C54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3FE3" w14:paraId="5ADA7473" w14:textId="77777777" w:rsidTr="00C54AA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8DE0" w14:textId="77777777" w:rsidR="00EA3FE3" w:rsidRDefault="00EA3FE3" w:rsidP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D1C6" w14:textId="77777777" w:rsidR="00EA3FE3" w:rsidRDefault="00EA3FE3" w:rsidP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Infrastructure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551A" w14:textId="77777777" w:rsidR="00EA3FE3" w:rsidRDefault="00C54AA8" w:rsidP="00C54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3FE3" w14:paraId="2362626F" w14:textId="77777777" w:rsidTr="00C54AA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4DDA" w14:textId="77777777" w:rsidR="00EA3FE3" w:rsidRDefault="00EA3FE3" w:rsidP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5128" w14:textId="77777777" w:rsidR="00EA3FE3" w:rsidRDefault="00EA3FE3" w:rsidP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 Support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1E68" w14:textId="77777777" w:rsidR="00EA3FE3" w:rsidRDefault="00C54AA8" w:rsidP="00C54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3FE3" w14:paraId="6CDF0A9A" w14:textId="77777777" w:rsidTr="00C54AA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1052" w14:textId="77777777" w:rsidR="00EA3FE3" w:rsidRDefault="00EA3FE3" w:rsidP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E504" w14:textId="77777777" w:rsidR="00EA3FE3" w:rsidRDefault="00EA3FE3" w:rsidP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&amp; </w:t>
            </w:r>
            <w:proofErr w:type="gramStart"/>
            <w:r>
              <w:rPr>
                <w:sz w:val="20"/>
                <w:szCs w:val="20"/>
              </w:rPr>
              <w:t>Organising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B262" w14:textId="77777777" w:rsidR="00EA3FE3" w:rsidRDefault="00C54AA8" w:rsidP="00C54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3FE3" w14:paraId="60BBAEBD" w14:textId="77777777" w:rsidTr="00C54AA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AE35" w14:textId="77777777" w:rsidR="00EA3FE3" w:rsidRDefault="00EA3FE3" w:rsidP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EF42" w14:textId="77777777" w:rsidR="00EA3FE3" w:rsidRDefault="00EA3FE3" w:rsidP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Ownership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A62D" w14:textId="77777777" w:rsidR="00EA3FE3" w:rsidRDefault="00C54AA8" w:rsidP="00C54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3FE3" w14:paraId="6869FED4" w14:textId="77777777" w:rsidTr="00C54AA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70D0" w14:textId="77777777" w:rsidR="00EA3FE3" w:rsidRDefault="00EA3FE3" w:rsidP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A178" w14:textId="77777777" w:rsidR="00EA3FE3" w:rsidRDefault="00EA3FE3" w:rsidP="00EA3FE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647D" w14:textId="77777777" w:rsidR="00EA3FE3" w:rsidRDefault="00C54AA8" w:rsidP="00C54AA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4561E8C0" w14:textId="77777777" w:rsidR="00C54AA8" w:rsidRDefault="00C54AA8">
      <w:pPr>
        <w:rPr>
          <w:sz w:val="20"/>
          <w:szCs w:val="20"/>
        </w:rPr>
      </w:pPr>
    </w:p>
    <w:p w14:paraId="582AF081" w14:textId="77777777" w:rsidR="0044267E" w:rsidRDefault="0044267E">
      <w:pPr>
        <w:rPr>
          <w:sz w:val="20"/>
          <w:szCs w:val="20"/>
        </w:rPr>
      </w:pPr>
    </w:p>
    <w:p w14:paraId="02596E24" w14:textId="77777777" w:rsidR="0044267E" w:rsidRDefault="0044267E">
      <w:pPr>
        <w:rPr>
          <w:sz w:val="20"/>
          <w:szCs w:val="20"/>
        </w:rPr>
      </w:pPr>
    </w:p>
    <w:p w14:paraId="3BE3166C" w14:textId="77777777" w:rsidR="0044267E" w:rsidRDefault="0044267E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263A55E5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01AF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Value Behaviours </w:t>
            </w:r>
          </w:p>
          <w:p w14:paraId="59AD55E3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D1F5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EB7A4CE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1E2DFD66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EA9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5A4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6BEC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7FCF35B9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028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D20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4058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54CD3695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FE8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78D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2E0B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648EC619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E31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F2C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9ACE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  <w:tr w:rsidR="0047265C" w14:paraId="7D8D2A23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912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ABA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6331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B966AAA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559"/>
        <w:gridCol w:w="2891"/>
        <w:gridCol w:w="1803"/>
        <w:gridCol w:w="1804"/>
      </w:tblGrid>
      <w:tr w:rsidR="0043394D" w14:paraId="3D879F6E" w14:textId="77777777" w:rsidTr="00F60413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CF9A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2A9B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1FC1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DF5F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0918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74697379" w14:textId="77777777" w:rsidTr="00F60413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2444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0E5B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A81A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CEA1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C086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732EE6" w14:paraId="2BCC305F" w14:textId="77777777" w:rsidTr="00F60413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DBE7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E0D8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9397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C886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66CA" w14:textId="77777777" w:rsidR="00732EE6" w:rsidRDefault="00732EE6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tr w:rsidR="00F60413" w14:paraId="7386494C" w14:textId="77777777" w:rsidTr="00F60413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6FF2" w14:textId="77777777" w:rsidR="00F60413" w:rsidRDefault="00F6041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8309" w14:textId="77777777" w:rsidR="00F60413" w:rsidRDefault="00F6041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2024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CE3B" w14:textId="77777777" w:rsidR="00F60413" w:rsidRDefault="00F6041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for job role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EBB" w14:textId="77777777" w:rsidR="00F60413" w:rsidRDefault="00F60413" w:rsidP="004339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A8D8" w14:textId="77777777" w:rsidR="00F60413" w:rsidRDefault="00F60413" w:rsidP="0043394D">
            <w:pPr>
              <w:spacing w:after="0"/>
              <w:rPr>
                <w:sz w:val="20"/>
                <w:szCs w:val="20"/>
              </w:rPr>
            </w:pPr>
          </w:p>
        </w:tc>
      </w:tr>
      <w:bookmarkEnd w:id="1"/>
    </w:tbl>
    <w:p w14:paraId="01B6D8EE" w14:textId="77777777" w:rsidR="005E51D3" w:rsidRDefault="005E51D3">
      <w:pPr>
        <w:rPr>
          <w:sz w:val="20"/>
          <w:szCs w:val="20"/>
        </w:rPr>
      </w:pPr>
    </w:p>
    <w:p w14:paraId="5EACE0BA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2936173E" w14:textId="77777777" w:rsidR="005E51D3" w:rsidRDefault="005E51D3">
      <w:pPr>
        <w:rPr>
          <w:sz w:val="20"/>
          <w:szCs w:val="20"/>
        </w:rPr>
      </w:pPr>
    </w:p>
    <w:p w14:paraId="1B265D93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9E8FC" w14:textId="77777777" w:rsidR="00022027" w:rsidRDefault="00022027">
      <w:pPr>
        <w:spacing w:after="0"/>
      </w:pPr>
      <w:r>
        <w:separator/>
      </w:r>
    </w:p>
  </w:endnote>
  <w:endnote w:type="continuationSeparator" w:id="0">
    <w:p w14:paraId="1BB5D895" w14:textId="77777777" w:rsidR="00022027" w:rsidRDefault="000220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4934" w14:textId="77777777" w:rsidR="00022027" w:rsidRDefault="0002202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D382BF" w14:textId="77777777" w:rsidR="00022027" w:rsidRDefault="000220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39A4"/>
    <w:multiLevelType w:val="hybridMultilevel"/>
    <w:tmpl w:val="0BD67C80"/>
    <w:lvl w:ilvl="0" w:tplc="37982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F2348"/>
    <w:multiLevelType w:val="hybridMultilevel"/>
    <w:tmpl w:val="295E6E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148AC"/>
    <w:multiLevelType w:val="hybridMultilevel"/>
    <w:tmpl w:val="77382EFC"/>
    <w:lvl w:ilvl="0" w:tplc="37982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3CC7"/>
    <w:multiLevelType w:val="hybridMultilevel"/>
    <w:tmpl w:val="11F64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459D"/>
    <w:multiLevelType w:val="hybridMultilevel"/>
    <w:tmpl w:val="43D8106E"/>
    <w:lvl w:ilvl="0" w:tplc="37982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0AE8"/>
    <w:multiLevelType w:val="hybridMultilevel"/>
    <w:tmpl w:val="60669EFA"/>
    <w:lvl w:ilvl="0" w:tplc="75C20B7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532926">
    <w:abstractNumId w:val="1"/>
  </w:num>
  <w:num w:numId="2" w16cid:durableId="539822822">
    <w:abstractNumId w:val="5"/>
  </w:num>
  <w:num w:numId="3" w16cid:durableId="1438478780">
    <w:abstractNumId w:val="3"/>
  </w:num>
  <w:num w:numId="4" w16cid:durableId="2071344508">
    <w:abstractNumId w:val="4"/>
  </w:num>
  <w:num w:numId="5" w16cid:durableId="472256664">
    <w:abstractNumId w:val="0"/>
  </w:num>
  <w:num w:numId="6" w16cid:durableId="106891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22027"/>
    <w:rsid w:val="0009635D"/>
    <w:rsid w:val="000973A6"/>
    <w:rsid w:val="000A3CCD"/>
    <w:rsid w:val="000E35DA"/>
    <w:rsid w:val="000F705D"/>
    <w:rsid w:val="001C636C"/>
    <w:rsid w:val="00205C39"/>
    <w:rsid w:val="00225171"/>
    <w:rsid w:val="00226613"/>
    <w:rsid w:val="002467E0"/>
    <w:rsid w:val="002B070D"/>
    <w:rsid w:val="002E3FEA"/>
    <w:rsid w:val="002F0803"/>
    <w:rsid w:val="0036038B"/>
    <w:rsid w:val="00393572"/>
    <w:rsid w:val="003D7FC1"/>
    <w:rsid w:val="0043394D"/>
    <w:rsid w:val="0044267E"/>
    <w:rsid w:val="00443DDF"/>
    <w:rsid w:val="0047265C"/>
    <w:rsid w:val="00480F66"/>
    <w:rsid w:val="00492A1E"/>
    <w:rsid w:val="00572CF4"/>
    <w:rsid w:val="005775BE"/>
    <w:rsid w:val="005E51D3"/>
    <w:rsid w:val="00630BD4"/>
    <w:rsid w:val="006507E0"/>
    <w:rsid w:val="006533AB"/>
    <w:rsid w:val="0069694D"/>
    <w:rsid w:val="006969B6"/>
    <w:rsid w:val="00732EE6"/>
    <w:rsid w:val="00753FAA"/>
    <w:rsid w:val="00887598"/>
    <w:rsid w:val="008A14FC"/>
    <w:rsid w:val="0091261A"/>
    <w:rsid w:val="009F0344"/>
    <w:rsid w:val="00A11744"/>
    <w:rsid w:val="00A15447"/>
    <w:rsid w:val="00A67CDD"/>
    <w:rsid w:val="00A761EE"/>
    <w:rsid w:val="00B262C1"/>
    <w:rsid w:val="00BF21BE"/>
    <w:rsid w:val="00C11BBA"/>
    <w:rsid w:val="00C25F55"/>
    <w:rsid w:val="00C27A96"/>
    <w:rsid w:val="00C54AA8"/>
    <w:rsid w:val="00CE139F"/>
    <w:rsid w:val="00D52D13"/>
    <w:rsid w:val="00DA4158"/>
    <w:rsid w:val="00DD41CC"/>
    <w:rsid w:val="00E11562"/>
    <w:rsid w:val="00E941DB"/>
    <w:rsid w:val="00EA3FE3"/>
    <w:rsid w:val="00EE13EA"/>
    <w:rsid w:val="00F05C68"/>
    <w:rsid w:val="00F272FC"/>
    <w:rsid w:val="00F6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9678C4"/>
  <w15:docId w15:val="{E42832F5-B046-4990-8CA5-73B09E95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93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5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935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5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572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3FE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0F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D2BCBED29BC4BB37C92337997443C" ma:contentTypeVersion="17" ma:contentTypeDescription="Create a new document." ma:contentTypeScope="" ma:versionID="0a80e84081d5b70632b8ab2d5ec62904">
  <xsd:schema xmlns:xsd="http://www.w3.org/2001/XMLSchema" xmlns:xs="http://www.w3.org/2001/XMLSchema" xmlns:p="http://schemas.microsoft.com/office/2006/metadata/properties" xmlns:ns2="671cf9d3-61de-4bda-b358-e811c09d8ff4" xmlns:ns3="08d5ab1c-37b7-4fe5-a68f-a65e4d788177" targetNamespace="http://schemas.microsoft.com/office/2006/metadata/properties" ma:root="true" ma:fieldsID="9a414da55fb3c522650fcdcf55f771f6" ns2:_="" ns3:_="">
    <xsd:import namespace="671cf9d3-61de-4bda-b358-e811c09d8ff4"/>
    <xsd:import namespace="08d5ab1c-37b7-4fe5-a68f-a65e4d788177"/>
    <xsd:element name="properties">
      <xsd:complexType>
        <xsd:sequence>
          <xsd:element name="documentManagement">
            <xsd:complexType>
              <xsd:all>
                <xsd:element ref="ns2:Document_x0020_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cf9d3-61de-4bda-b358-e811c09d8ff4" elementFormDefault="qualified">
    <xsd:import namespace="http://schemas.microsoft.com/office/2006/documentManagement/types"/>
    <xsd:import namespace="http://schemas.microsoft.com/office/infopath/2007/PartnerControls"/>
    <xsd:element name="Document_x0020_reference" ma:index="4" nillable="true" ma:displayName="Document reference" ma:internalName="Document_x0020_reference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e42418-c1a3-4e6f-95ce-1aa3f0691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ab1c-37b7-4fe5-a68f-a65e4d7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4b73c9-ddc9-4f5b-8094-78e821aa1e84}" ma:internalName="TaxCatchAll" ma:showField="CatchAllData" ma:web="08d5ab1c-37b7-4fe5-a68f-a65e4d7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5ab1c-37b7-4fe5-a68f-a65e4d788177"/>
    <Document_x0020_reference xmlns="671cf9d3-61de-4bda-b358-e811c09d8ff4" xsi:nil="true"/>
    <lcf76f155ced4ddcb4097134ff3c332f xmlns="671cf9d3-61de-4bda-b358-e811c09d8f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7579A-3FC0-4D18-9227-A7C2F88DF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CC9F0-F53B-4533-ADDB-38786C316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cf9d3-61de-4bda-b358-e811c09d8ff4"/>
    <ds:schemaRef ds:uri="08d5ab1c-37b7-4fe5-a68f-a65e4d7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3891F-87E5-4D44-8416-132D9D18C3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Daniel Westmacott</cp:lastModifiedBy>
  <cp:revision>2</cp:revision>
  <cp:lastPrinted>2022-06-21T11:29:00Z</cp:lastPrinted>
  <dcterms:created xsi:type="dcterms:W3CDTF">2025-04-19T12:14:00Z</dcterms:created>
  <dcterms:modified xsi:type="dcterms:W3CDTF">2025-04-19T12:14:00Z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-2025826953</vt:i4>
  </property>
  <property fmtid="{D5CDD505-2E9C-101B-9397-08002B2CF9AE}" pid="3" name="_NewReviewCycle">
    <vt:lpwstr/>
  </property>
  <property fmtid="{D5CDD505-2E9C-101B-9397-08002B2CF9AE}" pid="4" name="_EmailSubject">
    <vt:lpwstr>Jason Spidy - internal offer </vt:lpwstr>
  </property>
  <property fmtid="{D5CDD505-2E9C-101B-9397-08002B2CF9AE}" pid="5" name="_AuthorEmail">
    <vt:lpwstr>Aimee.Leon@scc.com</vt:lpwstr>
  </property>
  <property fmtid="{D5CDD505-2E9C-101B-9397-08002B2CF9AE}" pid="6" name="_AuthorEmailDisplayName">
    <vt:lpwstr>Aimee Leon</vt:lpwstr>
  </property>
  <property fmtid="{D5CDD505-2E9C-101B-9397-08002B2CF9AE}" pid="7" name="_PreviousAdHocReviewCycleID">
    <vt:i4>-1159379803</vt:i4>
  </property>
  <property fmtid="{D5CDD505-2E9C-101B-9397-08002B2CF9AE}" pid="8" name="_ReviewingToolsShownOnce">
    <vt:lpwstr/>
  </property>
</Properties>
</file>