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503D8" w14:textId="35ECF1BC" w:rsidR="005E51D3" w:rsidRDefault="00AE01CF">
      <w:pPr>
        <w:jc w:val="right"/>
      </w:pPr>
      <w:r>
        <w:rPr>
          <w:rFonts w:ascii="Calibri Light" w:hAnsi="Calibri Light" w:cs="Calibri Light"/>
          <w:noProof/>
          <w:sz w:val="20"/>
          <w:szCs w:val="20"/>
        </w:rPr>
        <w:drawing>
          <wp:inline distT="0" distB="0" distL="0" distR="0" wp14:anchorId="17B456E2" wp14:editId="15388FAF">
            <wp:extent cx="1704975" cy="638175"/>
            <wp:effectExtent l="0" t="0" r="0" b="0"/>
            <wp:docPr id="1" name="Picture 2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blac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5"/>
        <w:gridCol w:w="6781"/>
      </w:tblGrid>
      <w:tr w:rsidR="005E51D3" w14:paraId="6AAF985D" w14:textId="77777777" w:rsidTr="00443DD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134C8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Role Title 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BB79C" w14:textId="6869C0A5" w:rsidR="00544DCC" w:rsidRDefault="00426C99" w:rsidP="00544DC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Sales &amp; Marketing</w:t>
            </w:r>
            <w:r w:rsidR="009049DE">
              <w:rPr>
                <w:sz w:val="20"/>
                <w:szCs w:val="20"/>
              </w:rPr>
              <w:t xml:space="preserve"> Director – </w:t>
            </w:r>
            <w:r>
              <w:rPr>
                <w:sz w:val="20"/>
                <w:szCs w:val="20"/>
              </w:rPr>
              <w:t xml:space="preserve">SCC </w:t>
            </w:r>
            <w:r w:rsidR="008931B0">
              <w:rPr>
                <w:sz w:val="20"/>
                <w:szCs w:val="20"/>
              </w:rPr>
              <w:t>Enterprise Platforms</w:t>
            </w:r>
          </w:p>
        </w:tc>
      </w:tr>
      <w:tr w:rsidR="005E51D3" w14:paraId="1347F11C" w14:textId="77777777" w:rsidTr="003B019C">
        <w:trPr>
          <w:trHeight w:val="29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50691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Function &amp; Dept.</w:t>
            </w:r>
          </w:p>
          <w:p w14:paraId="3D89E043" w14:textId="77777777" w:rsidR="005E51D3" w:rsidRDefault="005E51D3">
            <w:pPr>
              <w:spacing w:after="0"/>
              <w:rPr>
                <w:color w:val="FFFFFF"/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D4048" w14:textId="34155472" w:rsidR="005E51D3" w:rsidRDefault="0090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SCC </w:t>
            </w:r>
            <w:r w:rsidR="008931B0">
              <w:rPr>
                <w:sz w:val="20"/>
                <w:szCs w:val="20"/>
              </w:rPr>
              <w:t>Enterprise BU</w:t>
            </w:r>
          </w:p>
        </w:tc>
      </w:tr>
      <w:tr w:rsidR="005E51D3" w14:paraId="40ACE4DD" w14:textId="77777777" w:rsidTr="00443DD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988D3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Career Growth Level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2F5B3" w14:textId="77777777" w:rsidR="005E51D3" w:rsidRDefault="004311D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Leading &amp; Contributing / Strategic Delivery </w:t>
            </w:r>
            <w:r w:rsidR="003B082F">
              <w:rPr>
                <w:sz w:val="20"/>
                <w:szCs w:val="20"/>
              </w:rPr>
              <w:t>(C)</w:t>
            </w:r>
          </w:p>
          <w:p w14:paraId="5D988ED8" w14:textId="77777777" w:rsidR="005E51D3" w:rsidRDefault="005E51D3">
            <w:pPr>
              <w:spacing w:after="0"/>
              <w:rPr>
                <w:sz w:val="20"/>
                <w:szCs w:val="20"/>
              </w:rPr>
            </w:pPr>
          </w:p>
        </w:tc>
      </w:tr>
      <w:tr w:rsidR="005E51D3" w14:paraId="0BB5CCBE" w14:textId="77777777" w:rsidTr="00443DD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4B772" w14:textId="77777777" w:rsidR="000F705D" w:rsidRDefault="000F705D">
            <w:pPr>
              <w:spacing w:after="0"/>
              <w:rPr>
                <w:color w:val="FFFFFF"/>
                <w:sz w:val="20"/>
                <w:szCs w:val="20"/>
              </w:rPr>
            </w:pPr>
          </w:p>
          <w:p w14:paraId="528E5CFD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CGP Descriptor </w:t>
            </w:r>
          </w:p>
          <w:p w14:paraId="3A92482D" w14:textId="77777777" w:rsidR="005E51D3" w:rsidRDefault="005E51D3">
            <w:pPr>
              <w:spacing w:after="0"/>
              <w:rPr>
                <w:color w:val="FFFFFF"/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7C044" w14:textId="77777777" w:rsidR="00443DDF" w:rsidRDefault="00443DDF" w:rsidP="00443DDF">
            <w:pPr>
              <w:spacing w:after="0"/>
              <w:rPr>
                <w:sz w:val="20"/>
                <w:szCs w:val="20"/>
              </w:rPr>
            </w:pPr>
            <w:r w:rsidRPr="00443DDF">
              <w:rPr>
                <w:sz w:val="20"/>
                <w:szCs w:val="20"/>
              </w:rPr>
              <w:t>Experienced senior experts or leaders, play a critical role in directing</w:t>
            </w:r>
            <w:r>
              <w:rPr>
                <w:sz w:val="20"/>
                <w:szCs w:val="20"/>
              </w:rPr>
              <w:t xml:space="preserve"> </w:t>
            </w:r>
            <w:r w:rsidRPr="00443DDF">
              <w:rPr>
                <w:sz w:val="20"/>
                <w:szCs w:val="20"/>
              </w:rPr>
              <w:t>resources and driving projects, policies, and practices to meet the needs</w:t>
            </w:r>
            <w:r>
              <w:rPr>
                <w:sz w:val="20"/>
                <w:szCs w:val="20"/>
              </w:rPr>
              <w:t xml:space="preserve"> </w:t>
            </w:r>
            <w:r w:rsidRPr="00443DDF">
              <w:rPr>
                <w:sz w:val="20"/>
                <w:szCs w:val="20"/>
              </w:rPr>
              <w:t>of internal and external customers. They may also manage people and</w:t>
            </w:r>
            <w:r>
              <w:rPr>
                <w:sz w:val="20"/>
                <w:szCs w:val="20"/>
              </w:rPr>
              <w:t xml:space="preserve"> </w:t>
            </w:r>
            <w:r w:rsidRPr="00443DDF">
              <w:rPr>
                <w:sz w:val="20"/>
                <w:szCs w:val="20"/>
              </w:rPr>
              <w:t>focus on achieving results that boost SCC’s revenue and portfolio growth.</w:t>
            </w:r>
          </w:p>
          <w:p w14:paraId="0DC7A2FC" w14:textId="77777777" w:rsidR="00443DDF" w:rsidRPr="00443DDF" w:rsidRDefault="00443DDF" w:rsidP="00443DDF">
            <w:pPr>
              <w:spacing w:after="0"/>
              <w:rPr>
                <w:sz w:val="20"/>
                <w:szCs w:val="20"/>
              </w:rPr>
            </w:pPr>
          </w:p>
          <w:p w14:paraId="3EC44C74" w14:textId="77777777" w:rsidR="005E51D3" w:rsidRDefault="00443DDF" w:rsidP="00443DDF">
            <w:pPr>
              <w:spacing w:after="0"/>
              <w:rPr>
                <w:sz w:val="20"/>
                <w:szCs w:val="20"/>
              </w:rPr>
            </w:pPr>
            <w:r w:rsidRPr="00443DDF">
              <w:rPr>
                <w:sz w:val="20"/>
                <w:szCs w:val="20"/>
              </w:rPr>
              <w:t>Additionally, these positions are recognised as holding organisational</w:t>
            </w:r>
            <w:r>
              <w:rPr>
                <w:sz w:val="20"/>
                <w:szCs w:val="20"/>
              </w:rPr>
              <w:t xml:space="preserve"> </w:t>
            </w:r>
            <w:r w:rsidRPr="00443DDF">
              <w:rPr>
                <w:sz w:val="20"/>
                <w:szCs w:val="20"/>
              </w:rPr>
              <w:t>authorities in their respective fields, actively shaping policies, objectives,</w:t>
            </w:r>
            <w:r>
              <w:rPr>
                <w:sz w:val="20"/>
                <w:szCs w:val="20"/>
              </w:rPr>
              <w:t xml:space="preserve"> </w:t>
            </w:r>
            <w:r w:rsidRPr="00443DDF">
              <w:rPr>
                <w:sz w:val="20"/>
                <w:szCs w:val="20"/>
              </w:rPr>
              <w:t>and procedural standards to benefit stakeholders. Their influence</w:t>
            </w:r>
            <w:r>
              <w:rPr>
                <w:sz w:val="20"/>
                <w:szCs w:val="20"/>
              </w:rPr>
              <w:t xml:space="preserve"> </w:t>
            </w:r>
            <w:r w:rsidRPr="00443DDF">
              <w:rPr>
                <w:sz w:val="20"/>
                <w:szCs w:val="20"/>
              </w:rPr>
              <w:t>extends to contributing to SCC’s strategic direction, often in positions</w:t>
            </w:r>
            <w:r>
              <w:rPr>
                <w:sz w:val="20"/>
                <w:szCs w:val="20"/>
              </w:rPr>
              <w:t xml:space="preserve"> </w:t>
            </w:r>
            <w:r w:rsidRPr="00443DDF">
              <w:rPr>
                <w:sz w:val="20"/>
                <w:szCs w:val="20"/>
              </w:rPr>
              <w:t>such as Directors, members of the Senior Leadership Team (SLT) Heads of</w:t>
            </w:r>
            <w:r>
              <w:rPr>
                <w:sz w:val="20"/>
                <w:szCs w:val="20"/>
              </w:rPr>
              <w:t xml:space="preserve"> </w:t>
            </w:r>
            <w:r w:rsidRPr="00443DDF">
              <w:rPr>
                <w:sz w:val="20"/>
                <w:szCs w:val="20"/>
              </w:rPr>
              <w:t>Department or Departments, Managers of larger teams or Leads within</w:t>
            </w:r>
            <w:r>
              <w:rPr>
                <w:sz w:val="20"/>
                <w:szCs w:val="20"/>
              </w:rPr>
              <w:t xml:space="preserve"> </w:t>
            </w:r>
            <w:r w:rsidRPr="00443DDF">
              <w:rPr>
                <w:sz w:val="20"/>
                <w:szCs w:val="20"/>
              </w:rPr>
              <w:t>their specialised fields</w:t>
            </w:r>
            <w:r>
              <w:rPr>
                <w:sz w:val="20"/>
                <w:szCs w:val="20"/>
              </w:rPr>
              <w:t>.</w:t>
            </w:r>
          </w:p>
        </w:tc>
      </w:tr>
      <w:tr w:rsidR="005E51D3" w14:paraId="7AA08D16" w14:textId="77777777" w:rsidTr="00443DD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C5D41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Team 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26459" w14:textId="46B9AF8B" w:rsidR="005E51D3" w:rsidRDefault="001312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Sales &amp; Marketing </w:t>
            </w:r>
          </w:p>
        </w:tc>
      </w:tr>
      <w:tr w:rsidR="005E51D3" w14:paraId="111B514B" w14:textId="77777777" w:rsidTr="00443DD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16E43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Reports to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0087C" w14:textId="73BBF184" w:rsidR="005E51D3" w:rsidRDefault="008931B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</w:t>
            </w:r>
            <w:r w:rsidR="009049DE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Enterprise Business Unit (BU)</w:t>
            </w:r>
          </w:p>
          <w:p w14:paraId="2B525889" w14:textId="77777777" w:rsidR="00544DCC" w:rsidRDefault="00544DCC">
            <w:pPr>
              <w:spacing w:after="0"/>
              <w:rPr>
                <w:sz w:val="20"/>
                <w:szCs w:val="20"/>
              </w:rPr>
            </w:pPr>
          </w:p>
        </w:tc>
      </w:tr>
      <w:tr w:rsidR="005E51D3" w:rsidRPr="009049DE" w14:paraId="75AB2F9D" w14:textId="77777777" w:rsidTr="00443DDF">
        <w:trPr>
          <w:trHeight w:val="35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A75B2" w14:textId="77777777" w:rsidR="005E51D3" w:rsidRPr="009049DE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 w:rsidRPr="009049DE">
              <w:rPr>
                <w:color w:val="FFFFFF"/>
                <w:sz w:val="20"/>
                <w:szCs w:val="20"/>
              </w:rPr>
              <w:t xml:space="preserve">Role Purpose </w:t>
            </w:r>
          </w:p>
          <w:p w14:paraId="0C522A80" w14:textId="77777777" w:rsidR="005E51D3" w:rsidRPr="009049DE" w:rsidRDefault="005E51D3">
            <w:pPr>
              <w:spacing w:after="0"/>
              <w:rPr>
                <w:color w:val="FFFFFF"/>
                <w:sz w:val="20"/>
                <w:szCs w:val="20"/>
              </w:rPr>
            </w:pPr>
          </w:p>
          <w:p w14:paraId="47351524" w14:textId="77777777" w:rsidR="005E51D3" w:rsidRPr="009049DE" w:rsidRDefault="005E51D3">
            <w:pPr>
              <w:spacing w:after="0"/>
              <w:rPr>
                <w:color w:val="FFFFFF"/>
                <w:sz w:val="20"/>
                <w:szCs w:val="20"/>
              </w:rPr>
            </w:pPr>
          </w:p>
          <w:p w14:paraId="5A78D919" w14:textId="77777777" w:rsidR="005E51D3" w:rsidRPr="009049DE" w:rsidRDefault="005E51D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D77CF" w14:textId="1B10FE09" w:rsidR="009049DE" w:rsidRPr="009049DE" w:rsidRDefault="009049DE" w:rsidP="009049DE">
            <w:pPr>
              <w:spacing w:after="0"/>
              <w:rPr>
                <w:sz w:val="20"/>
                <w:szCs w:val="20"/>
              </w:rPr>
            </w:pPr>
            <w:r w:rsidRPr="009049DE">
              <w:rPr>
                <w:sz w:val="20"/>
                <w:szCs w:val="20"/>
              </w:rPr>
              <w:t xml:space="preserve">The </w:t>
            </w:r>
            <w:r w:rsidR="00E31F97">
              <w:rPr>
                <w:sz w:val="20"/>
                <w:szCs w:val="20"/>
              </w:rPr>
              <w:t>Sales &amp; Marketing</w:t>
            </w:r>
            <w:r w:rsidRPr="009049DE">
              <w:rPr>
                <w:sz w:val="20"/>
                <w:szCs w:val="20"/>
              </w:rPr>
              <w:t xml:space="preserve"> Director is responsible for </w:t>
            </w:r>
            <w:r w:rsidR="002F3D48">
              <w:rPr>
                <w:sz w:val="20"/>
                <w:szCs w:val="20"/>
              </w:rPr>
              <w:t>the sales and marketing</w:t>
            </w:r>
            <w:r w:rsidRPr="009049DE">
              <w:rPr>
                <w:sz w:val="20"/>
                <w:szCs w:val="20"/>
              </w:rPr>
              <w:t xml:space="preserve"> strategy</w:t>
            </w:r>
            <w:r w:rsidR="002F3D48">
              <w:rPr>
                <w:sz w:val="20"/>
                <w:szCs w:val="20"/>
              </w:rPr>
              <w:t xml:space="preserve">, </w:t>
            </w:r>
            <w:r w:rsidRPr="009049DE">
              <w:rPr>
                <w:sz w:val="20"/>
                <w:szCs w:val="20"/>
              </w:rPr>
              <w:t xml:space="preserve">execution </w:t>
            </w:r>
            <w:r w:rsidR="002F3D48">
              <w:rPr>
                <w:sz w:val="20"/>
                <w:szCs w:val="20"/>
              </w:rPr>
              <w:t>and att</w:t>
            </w:r>
            <w:r w:rsidR="00AE01CF">
              <w:rPr>
                <w:sz w:val="20"/>
                <w:szCs w:val="20"/>
              </w:rPr>
              <w:t>a</w:t>
            </w:r>
            <w:r w:rsidR="002F3D48">
              <w:rPr>
                <w:sz w:val="20"/>
                <w:szCs w:val="20"/>
              </w:rPr>
              <w:t>inment of the</w:t>
            </w:r>
            <w:r w:rsidRPr="009049DE">
              <w:rPr>
                <w:sz w:val="20"/>
                <w:szCs w:val="20"/>
              </w:rPr>
              <w:t xml:space="preserve"> </w:t>
            </w:r>
            <w:r w:rsidR="008931B0">
              <w:rPr>
                <w:sz w:val="20"/>
                <w:szCs w:val="20"/>
              </w:rPr>
              <w:t>Enterprise BU</w:t>
            </w:r>
            <w:r w:rsidRPr="009049DE">
              <w:rPr>
                <w:sz w:val="20"/>
                <w:szCs w:val="20"/>
              </w:rPr>
              <w:t xml:space="preserve"> </w:t>
            </w:r>
            <w:r w:rsidR="002F3D48">
              <w:rPr>
                <w:sz w:val="20"/>
                <w:szCs w:val="20"/>
              </w:rPr>
              <w:t>sales targets</w:t>
            </w:r>
            <w:r w:rsidRPr="009049DE">
              <w:rPr>
                <w:sz w:val="20"/>
                <w:szCs w:val="20"/>
              </w:rPr>
              <w:t xml:space="preserve">, contributing to the successful growth </w:t>
            </w:r>
            <w:r w:rsidR="002F3D48">
              <w:rPr>
                <w:sz w:val="20"/>
                <w:szCs w:val="20"/>
              </w:rPr>
              <w:t>of the business within SCC.</w:t>
            </w:r>
          </w:p>
          <w:p w14:paraId="105A3757" w14:textId="77777777" w:rsidR="009049DE" w:rsidRPr="009049DE" w:rsidRDefault="009049DE" w:rsidP="009049DE">
            <w:pPr>
              <w:spacing w:after="0"/>
              <w:rPr>
                <w:sz w:val="20"/>
                <w:szCs w:val="20"/>
              </w:rPr>
            </w:pPr>
          </w:p>
          <w:p w14:paraId="7009B0BC" w14:textId="62132286" w:rsidR="009049DE" w:rsidRPr="009049DE" w:rsidRDefault="009049DE" w:rsidP="009049DE">
            <w:pPr>
              <w:spacing w:after="0"/>
              <w:rPr>
                <w:sz w:val="20"/>
                <w:szCs w:val="20"/>
              </w:rPr>
            </w:pPr>
            <w:r w:rsidRPr="009049DE">
              <w:rPr>
                <w:sz w:val="20"/>
                <w:szCs w:val="20"/>
              </w:rPr>
              <w:t xml:space="preserve">The role is responsible for the strategic initiatives that drive successful </w:t>
            </w:r>
            <w:r w:rsidR="00D34B41">
              <w:rPr>
                <w:sz w:val="20"/>
                <w:szCs w:val="20"/>
              </w:rPr>
              <w:t>sales and marketing campaigns into pro</w:t>
            </w:r>
            <w:r w:rsidR="002E1D3D">
              <w:rPr>
                <w:sz w:val="20"/>
                <w:szCs w:val="20"/>
              </w:rPr>
              <w:t>s</w:t>
            </w:r>
            <w:r w:rsidR="00D34B41">
              <w:rPr>
                <w:sz w:val="20"/>
                <w:szCs w:val="20"/>
              </w:rPr>
              <w:t>pective target customers either from within the SCC managed or transactin</w:t>
            </w:r>
            <w:r w:rsidR="002E1D3D">
              <w:rPr>
                <w:sz w:val="20"/>
                <w:szCs w:val="20"/>
              </w:rPr>
              <w:t>g</w:t>
            </w:r>
            <w:r w:rsidR="00D34B41">
              <w:rPr>
                <w:sz w:val="20"/>
                <w:szCs w:val="20"/>
              </w:rPr>
              <w:t xml:space="preserve"> base </w:t>
            </w:r>
            <w:r w:rsidR="002E1D3D">
              <w:rPr>
                <w:sz w:val="20"/>
                <w:szCs w:val="20"/>
              </w:rPr>
              <w:t>and</w:t>
            </w:r>
            <w:r w:rsidR="00D34B41">
              <w:rPr>
                <w:sz w:val="20"/>
                <w:szCs w:val="20"/>
              </w:rPr>
              <w:t xml:space="preserve"> new logo targets</w:t>
            </w:r>
            <w:r w:rsidR="002E1D3D">
              <w:rPr>
                <w:sz w:val="20"/>
                <w:szCs w:val="20"/>
              </w:rPr>
              <w:t>.</w:t>
            </w:r>
          </w:p>
          <w:p w14:paraId="3ECE1BFA" w14:textId="77777777" w:rsidR="009049DE" w:rsidRPr="009049DE" w:rsidRDefault="009049DE" w:rsidP="009049DE">
            <w:pPr>
              <w:spacing w:after="0"/>
              <w:rPr>
                <w:sz w:val="20"/>
                <w:szCs w:val="20"/>
              </w:rPr>
            </w:pPr>
          </w:p>
          <w:p w14:paraId="04140D15" w14:textId="6BBFC168" w:rsidR="009049DE" w:rsidRPr="009049DE" w:rsidRDefault="002E1D3D" w:rsidP="009049D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Working with the wider general SCC sales force to edu</w:t>
            </w:r>
            <w:r w:rsidR="00AE01CF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ate, inspire and motivate to generate </w:t>
            </w:r>
            <w:r w:rsidR="00FD4902">
              <w:rPr>
                <w:sz w:val="20"/>
                <w:szCs w:val="20"/>
              </w:rPr>
              <w:t xml:space="preserve">leads for </w:t>
            </w:r>
            <w:r w:rsidR="008931B0">
              <w:rPr>
                <w:sz w:val="20"/>
                <w:szCs w:val="20"/>
              </w:rPr>
              <w:t xml:space="preserve">the BU by also </w:t>
            </w:r>
            <w:r w:rsidR="00FD4902">
              <w:rPr>
                <w:sz w:val="20"/>
                <w:szCs w:val="20"/>
              </w:rPr>
              <w:t>ma</w:t>
            </w:r>
            <w:r w:rsidR="00AE01CF">
              <w:rPr>
                <w:sz w:val="20"/>
                <w:szCs w:val="20"/>
              </w:rPr>
              <w:t>r</w:t>
            </w:r>
            <w:r w:rsidR="00FD4902">
              <w:rPr>
                <w:sz w:val="20"/>
                <w:szCs w:val="20"/>
              </w:rPr>
              <w:t>keting to the wider</w:t>
            </w:r>
            <w:r w:rsidR="00AE01CF">
              <w:rPr>
                <w:sz w:val="20"/>
                <w:szCs w:val="20"/>
              </w:rPr>
              <w:t xml:space="preserve"> Business Units. </w:t>
            </w:r>
          </w:p>
          <w:p w14:paraId="10468824" w14:textId="77777777" w:rsidR="009049DE" w:rsidRPr="009049DE" w:rsidRDefault="009049DE" w:rsidP="009049DE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7CE198AD" w14:textId="4E20CFE2" w:rsidR="005E51D3" w:rsidRPr="009049DE" w:rsidRDefault="009049DE">
            <w:pPr>
              <w:spacing w:after="0"/>
              <w:rPr>
                <w:rFonts w:cs="Calibri"/>
                <w:sz w:val="20"/>
                <w:szCs w:val="20"/>
              </w:rPr>
            </w:pPr>
            <w:r w:rsidRPr="009049DE">
              <w:rPr>
                <w:rFonts w:cs="Calibri"/>
                <w:sz w:val="20"/>
                <w:szCs w:val="20"/>
              </w:rPr>
              <w:t xml:space="preserve">The holder will be required to hold a close working relationship with the SCC </w:t>
            </w:r>
            <w:r w:rsidR="008931B0">
              <w:rPr>
                <w:rFonts w:cs="Calibri"/>
                <w:sz w:val="20"/>
                <w:szCs w:val="20"/>
              </w:rPr>
              <w:t xml:space="preserve">Enterprise </w:t>
            </w:r>
            <w:r w:rsidRPr="009049DE">
              <w:rPr>
                <w:rFonts w:cs="Calibri"/>
                <w:sz w:val="20"/>
                <w:szCs w:val="20"/>
              </w:rPr>
              <w:t>Senior Leadership Team to facilitate the growth ambitions of the business unit.</w:t>
            </w:r>
          </w:p>
        </w:tc>
      </w:tr>
      <w:tr w:rsidR="005E51D3" w14:paraId="715294BB" w14:textId="77777777" w:rsidTr="00443DDF">
        <w:trPr>
          <w:trHeight w:val="356"/>
        </w:trPr>
        <w:tc>
          <w:tcPr>
            <w:tcW w:w="2235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FAF19" w14:textId="77777777" w:rsidR="005E51D3" w:rsidRDefault="005E51D3">
            <w:pPr>
              <w:spacing w:after="0"/>
              <w:rPr>
                <w:color w:val="FFFFFF"/>
                <w:sz w:val="20"/>
                <w:szCs w:val="20"/>
              </w:rPr>
            </w:pPr>
          </w:p>
          <w:p w14:paraId="5A659132" w14:textId="77777777" w:rsidR="00827ABF" w:rsidRDefault="00827ABF">
            <w:pPr>
              <w:spacing w:after="0"/>
              <w:rPr>
                <w:color w:val="FFFFFF"/>
                <w:sz w:val="20"/>
                <w:szCs w:val="20"/>
              </w:rPr>
            </w:pPr>
          </w:p>
          <w:p w14:paraId="1AA330AB" w14:textId="77777777" w:rsidR="00827ABF" w:rsidRDefault="00827ABF">
            <w:pPr>
              <w:spacing w:after="0"/>
              <w:rPr>
                <w:color w:val="FFFFFF"/>
                <w:sz w:val="20"/>
                <w:szCs w:val="20"/>
              </w:rPr>
            </w:pPr>
          </w:p>
          <w:p w14:paraId="5ED2A0A8" w14:textId="77777777" w:rsidR="00827ABF" w:rsidRDefault="00827ABF">
            <w:pPr>
              <w:spacing w:after="0"/>
              <w:rPr>
                <w:color w:val="FFFFFF"/>
                <w:sz w:val="20"/>
                <w:szCs w:val="20"/>
              </w:rPr>
            </w:pPr>
          </w:p>
          <w:p w14:paraId="70A9F2E9" w14:textId="77777777" w:rsidR="00827ABF" w:rsidRDefault="00827ABF">
            <w:pPr>
              <w:spacing w:after="0"/>
              <w:rPr>
                <w:color w:val="FFFFFF"/>
                <w:sz w:val="20"/>
                <w:szCs w:val="20"/>
              </w:rPr>
            </w:pPr>
          </w:p>
          <w:p w14:paraId="13F45460" w14:textId="77777777" w:rsidR="00827ABF" w:rsidRDefault="00827ABF">
            <w:pPr>
              <w:spacing w:after="0"/>
              <w:rPr>
                <w:color w:val="FFFFFF"/>
                <w:sz w:val="20"/>
                <w:szCs w:val="20"/>
              </w:rPr>
            </w:pPr>
          </w:p>
          <w:p w14:paraId="32235F77" w14:textId="77777777" w:rsidR="00827ABF" w:rsidRDefault="00827ABF">
            <w:pPr>
              <w:spacing w:after="0"/>
              <w:rPr>
                <w:color w:val="FFFFFF"/>
                <w:sz w:val="20"/>
                <w:szCs w:val="20"/>
              </w:rPr>
            </w:pPr>
          </w:p>
          <w:p w14:paraId="5AB3C0C7" w14:textId="77777777" w:rsidR="00827ABF" w:rsidRDefault="00827ABF">
            <w:pPr>
              <w:spacing w:after="0"/>
              <w:rPr>
                <w:color w:val="FFFFFF"/>
                <w:sz w:val="20"/>
                <w:szCs w:val="20"/>
              </w:rPr>
            </w:pPr>
          </w:p>
          <w:p w14:paraId="1B44D7DF" w14:textId="77777777" w:rsidR="0053398E" w:rsidRDefault="0053398E">
            <w:pPr>
              <w:spacing w:after="0"/>
              <w:rPr>
                <w:color w:val="FFFFFF"/>
                <w:sz w:val="20"/>
                <w:szCs w:val="20"/>
              </w:rPr>
            </w:pPr>
          </w:p>
          <w:p w14:paraId="7B104011" w14:textId="77777777" w:rsidR="0053398E" w:rsidRDefault="0053398E">
            <w:pPr>
              <w:spacing w:after="0"/>
              <w:rPr>
                <w:color w:val="FFFFFF"/>
                <w:sz w:val="20"/>
                <w:szCs w:val="20"/>
              </w:rPr>
            </w:pPr>
          </w:p>
          <w:p w14:paraId="1C07685F" w14:textId="77777777" w:rsidR="0053398E" w:rsidRDefault="0053398E">
            <w:pPr>
              <w:spacing w:after="0"/>
              <w:rPr>
                <w:color w:val="FFFFFF"/>
                <w:sz w:val="20"/>
                <w:szCs w:val="20"/>
              </w:rPr>
            </w:pPr>
          </w:p>
          <w:p w14:paraId="07DFB620" w14:textId="77777777" w:rsidR="0053398E" w:rsidRDefault="0053398E">
            <w:pPr>
              <w:spacing w:after="0"/>
              <w:rPr>
                <w:color w:val="FFFFFF"/>
                <w:sz w:val="20"/>
                <w:szCs w:val="20"/>
              </w:rPr>
            </w:pPr>
          </w:p>
          <w:p w14:paraId="2B6F1E70" w14:textId="77777777" w:rsidR="0053398E" w:rsidRDefault="0053398E">
            <w:pPr>
              <w:spacing w:after="0"/>
              <w:rPr>
                <w:color w:val="FFFFFF"/>
                <w:sz w:val="20"/>
                <w:szCs w:val="20"/>
              </w:rPr>
            </w:pPr>
          </w:p>
          <w:p w14:paraId="5DFCAFBE" w14:textId="77777777" w:rsidR="0053398E" w:rsidRDefault="0053398E">
            <w:pPr>
              <w:spacing w:after="0"/>
              <w:rPr>
                <w:color w:val="FFFFFF"/>
                <w:sz w:val="20"/>
                <w:szCs w:val="20"/>
              </w:rPr>
            </w:pPr>
          </w:p>
          <w:p w14:paraId="077BE3DD" w14:textId="77777777" w:rsidR="0053398E" w:rsidRDefault="0053398E">
            <w:pPr>
              <w:spacing w:after="0"/>
              <w:rPr>
                <w:color w:val="FFFFFF"/>
                <w:sz w:val="20"/>
                <w:szCs w:val="20"/>
              </w:rPr>
            </w:pPr>
          </w:p>
          <w:p w14:paraId="7AEDC6AB" w14:textId="77777777" w:rsidR="00827ABF" w:rsidRDefault="00827ABF">
            <w:pPr>
              <w:spacing w:after="0"/>
              <w:rPr>
                <w:color w:val="FFFFFF"/>
                <w:sz w:val="20"/>
                <w:szCs w:val="20"/>
              </w:rPr>
            </w:pPr>
          </w:p>
          <w:p w14:paraId="7B05573F" w14:textId="77777777" w:rsidR="00827ABF" w:rsidRDefault="00827ABF">
            <w:pPr>
              <w:spacing w:after="0"/>
              <w:rPr>
                <w:color w:val="FFFFFF"/>
                <w:sz w:val="20"/>
                <w:szCs w:val="20"/>
              </w:rPr>
            </w:pPr>
          </w:p>
          <w:p w14:paraId="434E8329" w14:textId="77777777" w:rsidR="00827ABF" w:rsidRDefault="00827ABF">
            <w:pPr>
              <w:spacing w:after="0"/>
              <w:rPr>
                <w:color w:val="FFFFFF"/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A8FBD" w14:textId="77777777" w:rsidR="005E51D3" w:rsidRDefault="005E51D3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4E392950" w14:textId="77777777" w:rsidR="009049DE" w:rsidRDefault="009049DE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01F2D23C" w14:textId="77777777" w:rsidR="009049DE" w:rsidRDefault="009049DE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5B77F80D" w14:textId="77777777" w:rsidR="009049DE" w:rsidRDefault="009049DE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2473E3AB" w14:textId="77777777" w:rsidR="009049DE" w:rsidRDefault="009049DE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0CF1D28B" w14:textId="77777777" w:rsidR="009049DE" w:rsidRDefault="009049DE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3426D38C" w14:textId="77777777" w:rsidR="009049DE" w:rsidRDefault="009049DE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508E6C6A" w14:textId="77777777" w:rsidR="009049DE" w:rsidRDefault="009049DE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02E1EE16" w14:textId="77777777" w:rsidR="009049DE" w:rsidRDefault="009049DE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307771B9" w14:textId="77777777" w:rsidR="009049DE" w:rsidRDefault="009049DE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5E51D3" w14:paraId="602B2964" w14:textId="77777777" w:rsidTr="000973A6">
        <w:tc>
          <w:tcPr>
            <w:tcW w:w="90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0C891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Key Responsibilities </w:t>
            </w:r>
          </w:p>
          <w:p w14:paraId="6CBB1540" w14:textId="77777777" w:rsidR="005E51D3" w:rsidRDefault="005E51D3">
            <w:pPr>
              <w:spacing w:after="0"/>
              <w:rPr>
                <w:sz w:val="20"/>
                <w:szCs w:val="20"/>
              </w:rPr>
            </w:pPr>
          </w:p>
        </w:tc>
      </w:tr>
      <w:tr w:rsidR="00832457" w14:paraId="571CBB5D" w14:textId="77777777" w:rsidTr="009049DE">
        <w:trPr>
          <w:trHeight w:val="4665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4801E" w14:textId="343D247E" w:rsidR="00506DF0" w:rsidRDefault="00506DF0" w:rsidP="00EB63FD">
            <w:pPr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Creation and execution of </w:t>
            </w:r>
            <w:r w:rsidR="008931B0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sales and marketing strategy to attain or exceed the </w:t>
            </w:r>
            <w:r w:rsidR="00CD4AFE">
              <w:rPr>
                <w:sz w:val="20"/>
                <w:szCs w:val="20"/>
              </w:rPr>
              <w:t>sales targets.</w:t>
            </w:r>
          </w:p>
          <w:p w14:paraId="7E5D3B0F" w14:textId="1BF72496" w:rsidR="00331D72" w:rsidRPr="00331D72" w:rsidRDefault="00331D72" w:rsidP="00EB63FD">
            <w:pPr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  <w:r w:rsidRPr="00331D72">
              <w:rPr>
                <w:sz w:val="20"/>
                <w:szCs w:val="20"/>
              </w:rPr>
              <w:t>Day to day management of the sales</w:t>
            </w:r>
            <w:r>
              <w:rPr>
                <w:sz w:val="20"/>
                <w:szCs w:val="20"/>
              </w:rPr>
              <w:t xml:space="preserve"> specialists </w:t>
            </w:r>
            <w:r w:rsidR="00EB63FD">
              <w:rPr>
                <w:sz w:val="20"/>
                <w:szCs w:val="20"/>
              </w:rPr>
              <w:t>to</w:t>
            </w:r>
            <w:r w:rsidRPr="00331D72">
              <w:rPr>
                <w:sz w:val="20"/>
                <w:szCs w:val="20"/>
              </w:rPr>
              <w:t xml:space="preserve"> ensure </w:t>
            </w:r>
            <w:r w:rsidR="00EB63FD">
              <w:rPr>
                <w:sz w:val="20"/>
                <w:szCs w:val="20"/>
              </w:rPr>
              <w:t>attainment of</w:t>
            </w:r>
            <w:r w:rsidR="008931B0">
              <w:rPr>
                <w:sz w:val="20"/>
                <w:szCs w:val="20"/>
              </w:rPr>
              <w:t xml:space="preserve"> </w:t>
            </w:r>
            <w:r w:rsidR="00EB63FD">
              <w:rPr>
                <w:sz w:val="20"/>
                <w:szCs w:val="20"/>
              </w:rPr>
              <w:t>in year sales targets through managed accounts.</w:t>
            </w:r>
          </w:p>
          <w:p w14:paraId="7B2E1AA8" w14:textId="2BBBAFD6" w:rsidR="00EB63FD" w:rsidRPr="00331D72" w:rsidRDefault="00EB63FD" w:rsidP="00EB63FD">
            <w:pPr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  <w:r w:rsidRPr="00331D72">
              <w:rPr>
                <w:sz w:val="20"/>
                <w:szCs w:val="20"/>
              </w:rPr>
              <w:t xml:space="preserve">Day to day management of </w:t>
            </w:r>
            <w:r>
              <w:rPr>
                <w:sz w:val="20"/>
                <w:szCs w:val="20"/>
              </w:rPr>
              <w:t>BDEs, SDRs and campaig</w:t>
            </w:r>
            <w:r w:rsidR="002252AB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 market</w:t>
            </w:r>
            <w:r w:rsidR="002252AB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ng resources </w:t>
            </w:r>
            <w:r w:rsidR="002252AB">
              <w:rPr>
                <w:sz w:val="20"/>
                <w:szCs w:val="20"/>
              </w:rPr>
              <w:t>to ensure</w:t>
            </w:r>
            <w:r w:rsidRPr="00331D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attainment of</w:t>
            </w:r>
            <w:r w:rsidR="008931B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 years sales targets through </w:t>
            </w:r>
            <w:r w:rsidR="002252AB">
              <w:rPr>
                <w:sz w:val="20"/>
                <w:szCs w:val="20"/>
              </w:rPr>
              <w:t>transacting accounts and new logo</w:t>
            </w:r>
            <w:r>
              <w:rPr>
                <w:sz w:val="20"/>
                <w:szCs w:val="20"/>
              </w:rPr>
              <w:t>.</w:t>
            </w:r>
          </w:p>
          <w:p w14:paraId="52CF70FA" w14:textId="32919BC1" w:rsidR="00EB63FD" w:rsidRDefault="002252AB" w:rsidP="00331D72">
            <w:pPr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 to da</w:t>
            </w:r>
            <w:r w:rsidR="005206E6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management of </w:t>
            </w:r>
            <w:r w:rsidR="005206E6">
              <w:rPr>
                <w:sz w:val="20"/>
                <w:szCs w:val="20"/>
              </w:rPr>
              <w:t xml:space="preserve">vendor alliances aligned to </w:t>
            </w:r>
            <w:r w:rsidR="008931B0">
              <w:rPr>
                <w:sz w:val="20"/>
                <w:szCs w:val="20"/>
              </w:rPr>
              <w:t xml:space="preserve">the BU </w:t>
            </w:r>
            <w:r w:rsidR="005206E6">
              <w:rPr>
                <w:sz w:val="20"/>
                <w:szCs w:val="20"/>
              </w:rPr>
              <w:t>tier 1 strategic partners to ensure attainment of accreditations, co-sell motions to achieve sales targets and any such vendor specific targets and metrics.</w:t>
            </w:r>
          </w:p>
          <w:p w14:paraId="4B734A37" w14:textId="400AAD19" w:rsidR="00331D72" w:rsidRPr="00331D72" w:rsidRDefault="00331D72" w:rsidP="00CD4AFE">
            <w:pPr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  <w:r w:rsidRPr="00331D72">
              <w:rPr>
                <w:sz w:val="20"/>
                <w:szCs w:val="20"/>
              </w:rPr>
              <w:t>Discover and recruit key members and relevant resources for the team and ensure Personal</w:t>
            </w:r>
          </w:p>
          <w:p w14:paraId="3B532285" w14:textId="77777777" w:rsidR="002101FB" w:rsidRDefault="00331D72" w:rsidP="002101FB">
            <w:pPr>
              <w:spacing w:after="0"/>
              <w:ind w:left="720"/>
              <w:rPr>
                <w:sz w:val="20"/>
                <w:szCs w:val="20"/>
              </w:rPr>
            </w:pPr>
            <w:r w:rsidRPr="00331D72">
              <w:rPr>
                <w:sz w:val="20"/>
                <w:szCs w:val="20"/>
              </w:rPr>
              <w:t>Development &amp; Training Plans for each colleague in line with the Business Development Plan.</w:t>
            </w:r>
          </w:p>
          <w:p w14:paraId="6C4F294E" w14:textId="42BE923C" w:rsidR="002101FB" w:rsidRPr="00331D72" w:rsidRDefault="002101FB" w:rsidP="002101FB">
            <w:pPr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visible leader of sales excellence and be able to grow and develop team skillsets to achieve success</w:t>
            </w:r>
            <w:r w:rsidR="00867F2D">
              <w:rPr>
                <w:sz w:val="20"/>
                <w:szCs w:val="20"/>
              </w:rPr>
              <w:t>.</w:t>
            </w:r>
          </w:p>
          <w:p w14:paraId="270760B3" w14:textId="5F4308FE" w:rsidR="00331D72" w:rsidRPr="00331D72" w:rsidRDefault="00D538F5" w:rsidP="00331D72">
            <w:pPr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Weekly, Monthly and </w:t>
            </w:r>
            <w:r w:rsidR="00331D72" w:rsidRPr="00331D72">
              <w:rPr>
                <w:sz w:val="20"/>
                <w:szCs w:val="20"/>
              </w:rPr>
              <w:t>Quarterly</w:t>
            </w:r>
            <w:r>
              <w:rPr>
                <w:sz w:val="20"/>
                <w:szCs w:val="20"/>
              </w:rPr>
              <w:t xml:space="preserve"> reporting on execution of sales and marketing strategy and pipeline management including accurate sales forecasting.</w:t>
            </w:r>
            <w:r w:rsidR="00331D72" w:rsidRPr="00331D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Maintaining x3 leading pipeline coverage per quarter.</w:t>
            </w:r>
          </w:p>
          <w:p w14:paraId="11EF7C27" w14:textId="1CE7A642" w:rsidR="00331D72" w:rsidRPr="00331D72" w:rsidRDefault="00331D72" w:rsidP="00331D72">
            <w:pPr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  <w:r w:rsidRPr="00331D72">
              <w:rPr>
                <w:sz w:val="20"/>
                <w:szCs w:val="20"/>
              </w:rPr>
              <w:t xml:space="preserve">Build and maintain relationships with the wider SCC </w:t>
            </w:r>
            <w:r w:rsidR="00D538F5">
              <w:rPr>
                <w:sz w:val="20"/>
                <w:szCs w:val="20"/>
              </w:rPr>
              <w:t>sales and BDE teams</w:t>
            </w:r>
            <w:r w:rsidRPr="00331D72">
              <w:rPr>
                <w:sz w:val="20"/>
                <w:szCs w:val="20"/>
              </w:rPr>
              <w:t>, ensuring that the</w:t>
            </w:r>
          </w:p>
          <w:p w14:paraId="2B7A9D7D" w14:textId="3A88EB65" w:rsidR="00331D72" w:rsidRPr="00331D72" w:rsidRDefault="00EB10B5" w:rsidP="00506DF0">
            <w:pPr>
              <w:spacing w:after="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General </w:t>
            </w:r>
            <w:r w:rsidR="00331D72" w:rsidRPr="00331D72">
              <w:rPr>
                <w:sz w:val="20"/>
                <w:szCs w:val="20"/>
              </w:rPr>
              <w:t xml:space="preserve">sales team are familiar with </w:t>
            </w:r>
            <w:proofErr w:type="gramStart"/>
            <w:r w:rsidR="00331D72" w:rsidRPr="00331D72">
              <w:rPr>
                <w:sz w:val="20"/>
                <w:szCs w:val="20"/>
              </w:rPr>
              <w:t>all of</w:t>
            </w:r>
            <w:proofErr w:type="gramEnd"/>
            <w:r w:rsidR="00331D72" w:rsidRPr="00331D72">
              <w:rPr>
                <w:sz w:val="20"/>
                <w:szCs w:val="20"/>
              </w:rPr>
              <w:t xml:space="preserve"> </w:t>
            </w:r>
            <w:r w:rsidR="008931B0">
              <w:rPr>
                <w:sz w:val="20"/>
                <w:szCs w:val="20"/>
              </w:rPr>
              <w:t>the BU</w:t>
            </w:r>
            <w:r w:rsidR="00331D72" w:rsidRPr="00331D72">
              <w:rPr>
                <w:sz w:val="20"/>
                <w:szCs w:val="20"/>
              </w:rPr>
              <w:t xml:space="preserve"> offerings</w:t>
            </w:r>
            <w:r w:rsidR="008931B0">
              <w:rPr>
                <w:sz w:val="20"/>
                <w:szCs w:val="20"/>
              </w:rPr>
              <w:t xml:space="preserve"> aligned to Vertical Business Enablement.</w:t>
            </w:r>
          </w:p>
          <w:p w14:paraId="304A89A4" w14:textId="357C62EE" w:rsidR="00331D72" w:rsidRPr="00331D72" w:rsidRDefault="00331D72" w:rsidP="00331D72">
            <w:pPr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  <w:r w:rsidRPr="00331D72">
              <w:rPr>
                <w:sz w:val="20"/>
                <w:szCs w:val="20"/>
              </w:rPr>
              <w:t xml:space="preserve">Build and maintain relationships with c-suite and senior execs within our </w:t>
            </w:r>
            <w:proofErr w:type="gramStart"/>
            <w:r w:rsidRPr="00331D72">
              <w:rPr>
                <w:sz w:val="20"/>
                <w:szCs w:val="20"/>
              </w:rPr>
              <w:t>Customers</w:t>
            </w:r>
            <w:proofErr w:type="gramEnd"/>
            <w:r w:rsidRPr="00331D72">
              <w:rPr>
                <w:sz w:val="20"/>
                <w:szCs w:val="20"/>
              </w:rPr>
              <w:t xml:space="preserve"> and potential</w:t>
            </w:r>
          </w:p>
          <w:p w14:paraId="368F1E56" w14:textId="77777777" w:rsidR="00331D72" w:rsidRPr="00331D72" w:rsidRDefault="00331D72" w:rsidP="00506DF0">
            <w:pPr>
              <w:spacing w:after="0"/>
              <w:ind w:left="720"/>
              <w:rPr>
                <w:sz w:val="20"/>
                <w:szCs w:val="20"/>
              </w:rPr>
            </w:pPr>
            <w:r w:rsidRPr="00331D72">
              <w:rPr>
                <w:sz w:val="20"/>
                <w:szCs w:val="20"/>
              </w:rPr>
              <w:t>customer and prospects within the territory. Evidence these opportunities and the financial return</w:t>
            </w:r>
          </w:p>
          <w:p w14:paraId="2B8BA734" w14:textId="77777777" w:rsidR="00331D72" w:rsidRPr="00331D72" w:rsidRDefault="00331D72" w:rsidP="00506DF0">
            <w:pPr>
              <w:spacing w:after="0"/>
              <w:ind w:left="720"/>
              <w:rPr>
                <w:sz w:val="20"/>
                <w:szCs w:val="20"/>
              </w:rPr>
            </w:pPr>
            <w:r w:rsidRPr="00331D72">
              <w:rPr>
                <w:sz w:val="20"/>
                <w:szCs w:val="20"/>
              </w:rPr>
              <w:t>they provide.</w:t>
            </w:r>
          </w:p>
          <w:p w14:paraId="279A4731" w14:textId="62BA7FA9" w:rsidR="00331D72" w:rsidRPr="00331D72" w:rsidRDefault="00331D72" w:rsidP="00331D72">
            <w:pPr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  <w:r w:rsidRPr="00331D72">
              <w:rPr>
                <w:sz w:val="20"/>
                <w:szCs w:val="20"/>
              </w:rPr>
              <w:t>Carry out regular performance reviews, talent mapping and succession planning and ensure all</w:t>
            </w:r>
          </w:p>
          <w:p w14:paraId="64A9D959" w14:textId="77777777" w:rsidR="00331D72" w:rsidRPr="00331D72" w:rsidRDefault="00331D72" w:rsidP="00506DF0">
            <w:pPr>
              <w:spacing w:after="0"/>
              <w:ind w:left="720"/>
              <w:rPr>
                <w:sz w:val="20"/>
                <w:szCs w:val="20"/>
              </w:rPr>
            </w:pPr>
            <w:r w:rsidRPr="00331D72">
              <w:rPr>
                <w:sz w:val="20"/>
                <w:szCs w:val="20"/>
              </w:rPr>
              <w:t xml:space="preserve">team members are performing to expectations. Execute Performance Improvement Plans </w:t>
            </w:r>
            <w:proofErr w:type="gramStart"/>
            <w:r w:rsidRPr="00331D72">
              <w:rPr>
                <w:sz w:val="20"/>
                <w:szCs w:val="20"/>
              </w:rPr>
              <w:t>where</w:t>
            </w:r>
            <w:proofErr w:type="gramEnd"/>
          </w:p>
          <w:p w14:paraId="63040E29" w14:textId="77777777" w:rsidR="00331D72" w:rsidRPr="00331D72" w:rsidRDefault="00331D72" w:rsidP="00506DF0">
            <w:pPr>
              <w:spacing w:after="0"/>
              <w:ind w:left="720"/>
              <w:rPr>
                <w:sz w:val="20"/>
                <w:szCs w:val="20"/>
              </w:rPr>
            </w:pPr>
            <w:r w:rsidRPr="00331D72">
              <w:rPr>
                <w:sz w:val="20"/>
                <w:szCs w:val="20"/>
              </w:rPr>
              <w:t>required.</w:t>
            </w:r>
          </w:p>
          <w:p w14:paraId="14B0A0FD" w14:textId="618C5E0A" w:rsidR="00832457" w:rsidRDefault="00832457" w:rsidP="002101FB">
            <w:pPr>
              <w:spacing w:after="0"/>
              <w:ind w:left="720"/>
              <w:rPr>
                <w:sz w:val="20"/>
                <w:szCs w:val="20"/>
              </w:rPr>
            </w:pPr>
          </w:p>
        </w:tc>
      </w:tr>
      <w:tr w:rsidR="005E51D3" w14:paraId="613ED10F" w14:textId="77777777" w:rsidTr="00443DDF">
        <w:tc>
          <w:tcPr>
            <w:tcW w:w="22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CB422" w14:textId="77777777" w:rsidR="005E51D3" w:rsidRDefault="005E51D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72B8F" w14:textId="77777777" w:rsidR="005E51D3" w:rsidRDefault="005E51D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5E51D3" w14:paraId="54C0B2BE" w14:textId="77777777" w:rsidTr="000973A6"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70A8F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Person Specification </w:t>
            </w:r>
          </w:p>
          <w:p w14:paraId="578CEF2F" w14:textId="77777777" w:rsidR="005E51D3" w:rsidRDefault="005E51D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832457" w14:paraId="02AC24AF" w14:textId="77777777" w:rsidTr="00246372">
        <w:trPr>
          <w:trHeight w:val="2980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CF4E3" w14:textId="2E74A67C" w:rsidR="0032463E" w:rsidRDefault="0032463E" w:rsidP="00E31F97">
            <w:pPr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 w:rsidRPr="0032463E">
              <w:rPr>
                <w:sz w:val="20"/>
                <w:szCs w:val="20"/>
              </w:rPr>
              <w:t>Proven track record of success in commercial sales leadership roles within IT services Industry with</w:t>
            </w:r>
            <w:r>
              <w:rPr>
                <w:sz w:val="20"/>
                <w:szCs w:val="20"/>
              </w:rPr>
              <w:t xml:space="preserve"> </w:t>
            </w:r>
            <w:r w:rsidRPr="0032463E">
              <w:rPr>
                <w:sz w:val="20"/>
                <w:szCs w:val="20"/>
              </w:rPr>
              <w:t>experience of driving Managed and New Business teams.</w:t>
            </w:r>
          </w:p>
          <w:p w14:paraId="0ED36784" w14:textId="347B418B" w:rsidR="008931B0" w:rsidRPr="008931B0" w:rsidRDefault="008931B0" w:rsidP="008931B0">
            <w:pPr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 w:rsidRPr="0032463E">
              <w:rPr>
                <w:sz w:val="20"/>
                <w:szCs w:val="20"/>
              </w:rPr>
              <w:t xml:space="preserve">Proven track record of success in </w:t>
            </w:r>
            <w:r>
              <w:rPr>
                <w:sz w:val="20"/>
                <w:szCs w:val="20"/>
              </w:rPr>
              <w:t xml:space="preserve">working with Tier 1 vendors – Dell, </w:t>
            </w:r>
            <w:proofErr w:type="spellStart"/>
            <w:r>
              <w:rPr>
                <w:sz w:val="20"/>
                <w:szCs w:val="20"/>
              </w:rPr>
              <w:t>HPe</w:t>
            </w:r>
            <w:proofErr w:type="spellEnd"/>
            <w:r>
              <w:rPr>
                <w:sz w:val="20"/>
                <w:szCs w:val="20"/>
              </w:rPr>
              <w:t>, IBM, Cisco, NetApp, Pure, Lenovo.</w:t>
            </w:r>
            <w:r w:rsidR="008E1CF3">
              <w:rPr>
                <w:sz w:val="20"/>
                <w:szCs w:val="20"/>
              </w:rPr>
              <w:t xml:space="preserve"> Holding senior relationships as well as localised with all the vendors.</w:t>
            </w:r>
          </w:p>
          <w:p w14:paraId="614AAA92" w14:textId="184E5BD4" w:rsidR="0032463E" w:rsidRDefault="0032463E" w:rsidP="00E31F97">
            <w:pPr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 w:rsidRPr="0032463E">
              <w:rPr>
                <w:sz w:val="20"/>
                <w:szCs w:val="20"/>
              </w:rPr>
              <w:t>Ability to lead and manage onsite, virtual and remote teams and bring together a coherent message for</w:t>
            </w:r>
            <w:r w:rsidR="00AE01CF">
              <w:rPr>
                <w:sz w:val="20"/>
                <w:szCs w:val="20"/>
              </w:rPr>
              <w:t xml:space="preserve"> </w:t>
            </w:r>
            <w:r w:rsidRPr="0032463E">
              <w:rPr>
                <w:sz w:val="20"/>
                <w:szCs w:val="20"/>
              </w:rPr>
              <w:t>the customer.</w:t>
            </w:r>
          </w:p>
          <w:p w14:paraId="7AEDAE5A" w14:textId="0E5F5AA7" w:rsidR="0032463E" w:rsidRDefault="0032463E" w:rsidP="00E31F97">
            <w:pPr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Experience </w:t>
            </w:r>
            <w:r w:rsidR="00FE497F">
              <w:rPr>
                <w:sz w:val="20"/>
                <w:szCs w:val="20"/>
              </w:rPr>
              <w:t xml:space="preserve">and track </w:t>
            </w:r>
            <w:r w:rsidR="00AE01CF">
              <w:rPr>
                <w:sz w:val="20"/>
                <w:szCs w:val="20"/>
              </w:rPr>
              <w:t>record</w:t>
            </w:r>
            <w:r w:rsidR="00FE49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of </w:t>
            </w:r>
            <w:r w:rsidR="008931B0">
              <w:rPr>
                <w:sz w:val="20"/>
                <w:szCs w:val="20"/>
              </w:rPr>
              <w:t xml:space="preserve">reselling Tier 1 vendors as a </w:t>
            </w:r>
            <w:r>
              <w:rPr>
                <w:sz w:val="20"/>
                <w:szCs w:val="20"/>
              </w:rPr>
              <w:t>solution s</w:t>
            </w:r>
            <w:r w:rsidR="008931B0">
              <w:rPr>
                <w:sz w:val="20"/>
                <w:szCs w:val="20"/>
              </w:rPr>
              <w:t>ale.</w:t>
            </w:r>
          </w:p>
          <w:p w14:paraId="00D8C30D" w14:textId="5483C182" w:rsidR="00FE497F" w:rsidRDefault="00FE497F" w:rsidP="00E31F97">
            <w:pPr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and track record of campaign</w:t>
            </w:r>
            <w:r w:rsidR="008931B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 content marketing strategies to drive new busine</w:t>
            </w:r>
            <w:r w:rsidR="00AE01CF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s growth</w:t>
            </w:r>
            <w:r w:rsidR="008931B0">
              <w:rPr>
                <w:sz w:val="20"/>
                <w:szCs w:val="20"/>
              </w:rPr>
              <w:t>.</w:t>
            </w:r>
          </w:p>
          <w:p w14:paraId="7149CCC9" w14:textId="47B2C8E6" w:rsidR="00FE497F" w:rsidRPr="008931B0" w:rsidRDefault="0032463E" w:rsidP="008931B0">
            <w:pPr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 w:rsidRPr="0032463E">
              <w:rPr>
                <w:sz w:val="20"/>
                <w:szCs w:val="20"/>
              </w:rPr>
              <w:t>Exceptional leadership, communication and interpersonal skills with the ability to inspire and motivate</w:t>
            </w:r>
          </w:p>
          <w:p w14:paraId="5FC40CB1" w14:textId="4C83A47A" w:rsidR="0032463E" w:rsidRPr="0032463E" w:rsidRDefault="0032463E" w:rsidP="00E31F97">
            <w:pPr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 w:rsidRPr="0032463E">
              <w:rPr>
                <w:sz w:val="20"/>
                <w:szCs w:val="20"/>
              </w:rPr>
              <w:t>Be able to hold relationships at board level and demonstrate a track record of having done so.</w:t>
            </w:r>
          </w:p>
          <w:p w14:paraId="5A465267" w14:textId="55683DEC" w:rsidR="0032463E" w:rsidRPr="0032463E" w:rsidRDefault="0032463E" w:rsidP="00E31F97">
            <w:pPr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 w:rsidRPr="0032463E">
              <w:rPr>
                <w:sz w:val="20"/>
                <w:szCs w:val="20"/>
              </w:rPr>
              <w:t>Strategic thinker with a results-orientated mindset, capable of driving revenue growth and achieving</w:t>
            </w:r>
            <w:r w:rsidR="007A56F8">
              <w:rPr>
                <w:sz w:val="20"/>
                <w:szCs w:val="20"/>
              </w:rPr>
              <w:t xml:space="preserve"> </w:t>
            </w:r>
            <w:r w:rsidRPr="0032463E">
              <w:rPr>
                <w:sz w:val="20"/>
                <w:szCs w:val="20"/>
              </w:rPr>
              <w:t>targets.</w:t>
            </w:r>
          </w:p>
          <w:p w14:paraId="56D42D2E" w14:textId="7C745495" w:rsidR="0032463E" w:rsidRPr="0032463E" w:rsidRDefault="0032463E" w:rsidP="00E31F97">
            <w:pPr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 w:rsidRPr="0032463E">
              <w:rPr>
                <w:sz w:val="20"/>
                <w:szCs w:val="20"/>
              </w:rPr>
              <w:t>Analytical mindset with proficiency in sales performance metrics, forecasting and data analysis.</w:t>
            </w:r>
          </w:p>
          <w:p w14:paraId="7BDCF563" w14:textId="502B0249" w:rsidR="007A56F8" w:rsidRDefault="00AE01CF" w:rsidP="00E31F97">
            <w:pPr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Creativity</w:t>
            </w:r>
            <w:r w:rsidR="007A56F8">
              <w:rPr>
                <w:sz w:val="20"/>
                <w:szCs w:val="20"/>
              </w:rPr>
              <w:t xml:space="preserve"> in both marketing and sales approaches</w:t>
            </w:r>
          </w:p>
          <w:p w14:paraId="24D62FE7" w14:textId="3FAD7136" w:rsidR="0032463E" w:rsidRPr="0032463E" w:rsidRDefault="0032463E" w:rsidP="00E31F97">
            <w:pPr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 w:rsidRPr="0032463E">
              <w:rPr>
                <w:sz w:val="20"/>
                <w:szCs w:val="20"/>
              </w:rPr>
              <w:t>Ability to thrive in fast paced, dynamic environment and adapt to changing priorities and business needs.</w:t>
            </w:r>
          </w:p>
          <w:p w14:paraId="43637FE9" w14:textId="77777777" w:rsidR="0032463E" w:rsidRDefault="0032463E" w:rsidP="0032463E">
            <w:pPr>
              <w:spacing w:after="0"/>
              <w:ind w:left="709"/>
              <w:rPr>
                <w:sz w:val="20"/>
                <w:szCs w:val="20"/>
              </w:rPr>
            </w:pPr>
          </w:p>
          <w:p w14:paraId="26F43BF0" w14:textId="6FCDB477" w:rsidR="000D7983" w:rsidRPr="00361FAC" w:rsidRDefault="000D7983" w:rsidP="00E31F97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2107ED6C" w14:textId="77777777" w:rsidR="005E51D3" w:rsidRDefault="005E51D3">
      <w:pPr>
        <w:rPr>
          <w:sz w:val="20"/>
          <w:szCs w:val="20"/>
        </w:rPr>
      </w:pPr>
    </w:p>
    <w:p w14:paraId="0BCB2A21" w14:textId="77777777" w:rsidR="00E31F97" w:rsidRDefault="00E31F97">
      <w:pPr>
        <w:rPr>
          <w:sz w:val="20"/>
          <w:szCs w:val="20"/>
        </w:rPr>
      </w:pPr>
    </w:p>
    <w:p w14:paraId="26DEC2A5" w14:textId="77777777" w:rsidR="00E31F97" w:rsidRDefault="00E31F97">
      <w:pPr>
        <w:rPr>
          <w:sz w:val="20"/>
          <w:szCs w:val="20"/>
        </w:rPr>
      </w:pPr>
    </w:p>
    <w:p w14:paraId="5700E517" w14:textId="77777777" w:rsidR="00E31F97" w:rsidRDefault="00E31F97">
      <w:pPr>
        <w:rPr>
          <w:sz w:val="20"/>
          <w:szCs w:val="20"/>
        </w:rPr>
      </w:pPr>
    </w:p>
    <w:tbl>
      <w:tblPr>
        <w:tblW w:w="903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3"/>
        <w:gridCol w:w="6580"/>
        <w:gridCol w:w="1080"/>
      </w:tblGrid>
      <w:tr w:rsidR="00FD282A" w14:paraId="323C2ECE" w14:textId="77777777" w:rsidTr="00FD282A">
        <w:trPr>
          <w:trHeight w:val="387"/>
        </w:trPr>
        <w:tc>
          <w:tcPr>
            <w:tcW w:w="7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6CC06" w14:textId="1C01D817" w:rsidR="00FD282A" w:rsidRPr="00FD282A" w:rsidRDefault="00FD282A">
            <w:pPr>
              <w:spacing w:after="0"/>
              <w:rPr>
                <w:color w:val="FFFFFF"/>
                <w:sz w:val="20"/>
                <w:szCs w:val="20"/>
              </w:rPr>
            </w:pPr>
            <w:bookmarkStart w:id="0" w:name="_Hlk151532249"/>
            <w:r>
              <w:rPr>
                <w:color w:val="FFFFFF"/>
                <w:sz w:val="20"/>
                <w:szCs w:val="20"/>
              </w:rPr>
              <w:lastRenderedPageBreak/>
              <w:t>Key Competencies</w:t>
            </w:r>
            <w:r w:rsidR="00E31F97">
              <w:rPr>
                <w:color w:val="FFFFFF"/>
                <w:sz w:val="20"/>
                <w:szCs w:val="20"/>
              </w:rPr>
              <w:t xml:space="preserve"> (1-3)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263DF712" w14:textId="77777777" w:rsidR="00FD282A" w:rsidRPr="008A14FC" w:rsidRDefault="00FD282A">
            <w:pPr>
              <w:spacing w:after="0"/>
              <w:rPr>
                <w:color w:val="FFFFFF"/>
                <w:sz w:val="20"/>
                <w:szCs w:val="20"/>
              </w:rPr>
            </w:pPr>
            <w:r w:rsidRPr="008A14FC">
              <w:rPr>
                <w:color w:val="FFFFFF"/>
                <w:sz w:val="20"/>
                <w:szCs w:val="20"/>
              </w:rPr>
              <w:t xml:space="preserve">Level </w:t>
            </w:r>
          </w:p>
        </w:tc>
      </w:tr>
      <w:tr w:rsidR="000F1641" w14:paraId="7C891C9B" w14:textId="77777777" w:rsidTr="00FD282A">
        <w:trPr>
          <w:trHeight w:val="242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1946B" w14:textId="37D3DB70" w:rsidR="00FD282A" w:rsidRDefault="00AE01C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79B2C" w14:textId="0E40324E" w:rsidR="000F1641" w:rsidRDefault="000F164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Influencing &amp; Negotiating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8B9B5" w14:textId="6B374DB0" w:rsidR="000F1641" w:rsidRDefault="006E367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F1641" w14:paraId="2B58CD17" w14:textId="77777777" w:rsidTr="00FD282A">
        <w:trPr>
          <w:trHeight w:val="242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560D8" w14:textId="5013AEE3" w:rsidR="000F1641" w:rsidRDefault="007A498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132E9" w14:textId="2F645897" w:rsidR="000F1641" w:rsidRDefault="000F164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 Building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AD275" w14:textId="40AEC7D5" w:rsidR="000F1641" w:rsidRDefault="006E367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A4987" w14:paraId="525EB7F2" w14:textId="77777777" w:rsidTr="00FD282A">
        <w:trPr>
          <w:trHeight w:val="242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244EB" w14:textId="450A7A4D" w:rsidR="007A4987" w:rsidRDefault="007A4987" w:rsidP="007A498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AAF8D" w14:textId="779647E4" w:rsidR="007A4987" w:rsidRDefault="007A4987" w:rsidP="007A498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Presentations Skills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DBFAB" w14:textId="0C3510BF" w:rsidR="007A4987" w:rsidRDefault="007A4987" w:rsidP="007A498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A4987" w14:paraId="4C912355" w14:textId="77777777" w:rsidTr="00FD282A">
        <w:trPr>
          <w:trHeight w:val="242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C8C73" w14:textId="3E02B357" w:rsidR="007A4987" w:rsidRDefault="007A4987" w:rsidP="007A498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4F62F" w14:textId="4897EF61" w:rsidR="007A4987" w:rsidRDefault="007A4987" w:rsidP="007A498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Development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5642E" w14:textId="6AD0251C" w:rsidR="007A4987" w:rsidRDefault="007A4987" w:rsidP="007A498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A4987" w14:paraId="79A50DA2" w14:textId="77777777" w:rsidTr="00FD282A">
        <w:trPr>
          <w:trHeight w:val="242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CF453" w14:textId="08A6E281" w:rsidR="007A4987" w:rsidRDefault="007A4987" w:rsidP="007A498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5D678" w14:textId="01EB7391" w:rsidR="007A4987" w:rsidRDefault="007A4987" w:rsidP="007A498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Marketing Planning &amp; Campaign Implementation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1638E" w14:textId="4E2C8614" w:rsidR="007A4987" w:rsidRDefault="007A4987" w:rsidP="007A498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A4987" w14:paraId="3512D206" w14:textId="77777777" w:rsidTr="00FD282A">
        <w:trPr>
          <w:trHeight w:val="242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75EC8" w14:textId="054C36CC" w:rsidR="007A4987" w:rsidRDefault="007A4987" w:rsidP="007A498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BEE9A" w14:textId="389D8279" w:rsidR="007A4987" w:rsidRDefault="007A4987" w:rsidP="007A498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 Account Management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D82E1" w14:textId="1D207E1E" w:rsidR="007A4987" w:rsidRDefault="007A4987" w:rsidP="007A498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A4987" w14:paraId="77945631" w14:textId="77777777" w:rsidTr="00FD282A">
        <w:trPr>
          <w:trHeight w:val="242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A6FD8" w14:textId="57DEF1F8" w:rsidR="007A4987" w:rsidRDefault="007A4987" w:rsidP="007A498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1AB3B" w14:textId="72C37896" w:rsidR="007A4987" w:rsidRDefault="007A4987" w:rsidP="007A498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Contract Management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2B05B" w14:textId="0292F801" w:rsidR="007A4987" w:rsidRDefault="007A4987" w:rsidP="007A498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A4987" w14:paraId="6FC21E11" w14:textId="77777777" w:rsidTr="00FD282A">
        <w:trPr>
          <w:trHeight w:val="242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5BE6D" w14:textId="1EF5AA56" w:rsidR="007A4987" w:rsidRDefault="007A4987" w:rsidP="007A498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728EC" w14:textId="6021CBE0" w:rsidR="007A4987" w:rsidRDefault="007A4987" w:rsidP="007A498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Selling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9D0F5" w14:textId="5B40ED31" w:rsidR="007A4987" w:rsidRDefault="007A4987" w:rsidP="007A498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A4987" w14:paraId="17646AEB" w14:textId="77777777" w:rsidTr="00FD282A">
        <w:trPr>
          <w:trHeight w:val="242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98D30" w14:textId="45330476" w:rsidR="007A4987" w:rsidRDefault="007A4987" w:rsidP="007A498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A3DE9" w14:textId="6D1C2F8A" w:rsidR="007A4987" w:rsidRDefault="007A4987" w:rsidP="007A498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Revenue Growth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5D475" w14:textId="64D85ECC" w:rsidR="007A4987" w:rsidRDefault="007A4987" w:rsidP="007A498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bookmarkEnd w:id="0"/>
    </w:tbl>
    <w:p w14:paraId="701451FA" w14:textId="77777777" w:rsidR="005E51D3" w:rsidRDefault="005E51D3">
      <w:pPr>
        <w:rPr>
          <w:sz w:val="20"/>
          <w:szCs w:val="20"/>
        </w:rPr>
      </w:pPr>
    </w:p>
    <w:tbl>
      <w:tblPr>
        <w:tblW w:w="903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4"/>
        <w:gridCol w:w="6521"/>
        <w:gridCol w:w="1128"/>
      </w:tblGrid>
      <w:tr w:rsidR="00FD282A" w14:paraId="5B02C7EF" w14:textId="77777777" w:rsidTr="00FD282A">
        <w:trPr>
          <w:trHeight w:val="303"/>
        </w:trPr>
        <w:tc>
          <w:tcPr>
            <w:tcW w:w="7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9C156" w14:textId="46040FD6" w:rsidR="00FD282A" w:rsidRPr="00FD282A" w:rsidRDefault="00FD282A" w:rsidP="008A14FC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Management Competencies</w:t>
            </w:r>
            <w:r w:rsidR="00E31F97">
              <w:rPr>
                <w:color w:val="FFFFFF"/>
                <w:sz w:val="20"/>
                <w:szCs w:val="20"/>
              </w:rPr>
              <w:t xml:space="preserve"> (1-6)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43CAED6A" w14:textId="77777777" w:rsidR="00FD282A" w:rsidRPr="008A14FC" w:rsidRDefault="00FD282A" w:rsidP="008A14FC">
            <w:pPr>
              <w:spacing w:after="0"/>
              <w:rPr>
                <w:color w:val="FFFFFF"/>
                <w:sz w:val="20"/>
                <w:szCs w:val="20"/>
              </w:rPr>
            </w:pPr>
            <w:r w:rsidRPr="008A14FC">
              <w:rPr>
                <w:color w:val="FFFFFF"/>
                <w:sz w:val="20"/>
                <w:szCs w:val="20"/>
              </w:rPr>
              <w:t>Level</w:t>
            </w:r>
          </w:p>
        </w:tc>
      </w:tr>
      <w:tr w:rsidR="0047265C" w14:paraId="1EA4B44F" w14:textId="77777777" w:rsidTr="00FD282A">
        <w:trPr>
          <w:trHeight w:val="24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D0028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BBA53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Leading, Developing and Managing People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7DA0C" w14:textId="605FDAC7" w:rsidR="0047265C" w:rsidRDefault="00F37756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7265C" w14:paraId="78D25B95" w14:textId="77777777" w:rsidTr="00FD282A">
        <w:trPr>
          <w:trHeight w:val="25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60C26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CD24B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Problem Solving and Decision Making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C3B79" w14:textId="5858E805" w:rsidR="0047265C" w:rsidRDefault="00F37756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7265C" w14:paraId="7951353A" w14:textId="77777777" w:rsidTr="00FD282A">
        <w:trPr>
          <w:trHeight w:val="24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06009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10B51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Influencing Others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BF84C" w14:textId="74F68807" w:rsidR="0047265C" w:rsidRDefault="00382974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7265C" w14:paraId="72D295EA" w14:textId="77777777" w:rsidTr="00FD282A">
        <w:trPr>
          <w:trHeight w:val="24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3E60F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DAE2E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Embracing the need for change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007A9" w14:textId="1146A924" w:rsidR="0047265C" w:rsidRDefault="00F37756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7265C" w14:paraId="103B8CAF" w14:textId="77777777" w:rsidTr="00FD282A">
        <w:trPr>
          <w:trHeight w:val="25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E22B4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60E0F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Thinking &amp; Acting Strategically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637E7" w14:textId="5ED37D07" w:rsidR="0047265C" w:rsidRDefault="00F37756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7265C" w14:paraId="2DF87308" w14:textId="77777777" w:rsidTr="00FD282A">
        <w:trPr>
          <w:trHeight w:val="24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0E17A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6DF3B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Planning &amp; Analysis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ED970" w14:textId="72706329" w:rsidR="0047265C" w:rsidRDefault="00F37756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7265C" w14:paraId="6EF2BAC5" w14:textId="77777777" w:rsidTr="00FD282A">
        <w:trPr>
          <w:trHeight w:val="24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1CF7A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13F6E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Performance Management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B3D12" w14:textId="5C991221" w:rsidR="0047265C" w:rsidRDefault="00F37756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7265C" w14:paraId="1EE6966C" w14:textId="77777777" w:rsidTr="00FD282A">
        <w:trPr>
          <w:trHeight w:val="24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412AC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D3B1B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Employee Experience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166EF" w14:textId="77596E1A" w:rsidR="0047265C" w:rsidRDefault="00F37756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7265C" w14:paraId="341CFFDB" w14:textId="77777777" w:rsidTr="00FD282A">
        <w:trPr>
          <w:trHeight w:val="24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57E89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40452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Resourcing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67A41" w14:textId="3CE1CDC9" w:rsidR="0047265C" w:rsidRDefault="00F37756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7265C" w14:paraId="5AD0BE23" w14:textId="77777777" w:rsidTr="00FD282A">
        <w:trPr>
          <w:trHeight w:val="24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0524B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1EA00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Competency Assessment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AEB47" w14:textId="3DA0790D" w:rsidR="0047265C" w:rsidRDefault="00F37756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14:paraId="151B192A" w14:textId="77777777" w:rsidR="00443DDF" w:rsidRDefault="00443DDF">
      <w:pPr>
        <w:rPr>
          <w:sz w:val="20"/>
          <w:szCs w:val="20"/>
        </w:rPr>
      </w:pPr>
    </w:p>
    <w:tbl>
      <w:tblPr>
        <w:tblW w:w="90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4"/>
        <w:gridCol w:w="6521"/>
        <w:gridCol w:w="1134"/>
      </w:tblGrid>
      <w:tr w:rsidR="00FD282A" w14:paraId="3A8DDB5B" w14:textId="77777777" w:rsidTr="0014505F">
        <w:tc>
          <w:tcPr>
            <w:tcW w:w="7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83236" w14:textId="697802F1" w:rsidR="00FD282A" w:rsidRPr="00FD282A" w:rsidRDefault="00FD282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Value Behaviours </w:t>
            </w:r>
            <w:r w:rsidR="00E31F97">
              <w:rPr>
                <w:color w:val="FFFFFF"/>
                <w:sz w:val="20"/>
                <w:szCs w:val="20"/>
              </w:rPr>
              <w:t>(1-3)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44CAFE62" w14:textId="77777777" w:rsidR="00FD282A" w:rsidRPr="008A14FC" w:rsidRDefault="00FD282A">
            <w:pPr>
              <w:spacing w:after="0"/>
              <w:rPr>
                <w:color w:val="FFFFFF"/>
                <w:sz w:val="20"/>
                <w:szCs w:val="20"/>
              </w:rPr>
            </w:pPr>
            <w:r w:rsidRPr="008A14FC">
              <w:rPr>
                <w:color w:val="FFFFFF"/>
                <w:sz w:val="20"/>
                <w:szCs w:val="20"/>
              </w:rPr>
              <w:t>Level</w:t>
            </w:r>
          </w:p>
        </w:tc>
      </w:tr>
      <w:tr w:rsidR="0047265C" w14:paraId="5916E4B2" w14:textId="77777777" w:rsidTr="00FD282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4FF28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D9E35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Responsibility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B610D" w14:textId="7CE5F45B" w:rsidR="0047265C" w:rsidRDefault="00FE10A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7265C" w14:paraId="5DDE23B7" w14:textId="77777777" w:rsidTr="00FD282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06A9C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6DCBB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Passion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EC7A6" w14:textId="1CDC4EAE" w:rsidR="0047265C" w:rsidRDefault="00FE10A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7265C" w14:paraId="561FA374" w14:textId="77777777" w:rsidTr="00FD282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CF95A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6AB51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Customer First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7100D" w14:textId="4AC33A5C" w:rsidR="0047265C" w:rsidRDefault="00FE10A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7265C" w14:paraId="63EE7635" w14:textId="77777777" w:rsidTr="00FD282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E8617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AD7E1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Agility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89D12" w14:textId="3EA2AA66" w:rsidR="0047265C" w:rsidRDefault="00FE10A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7265C" w14:paraId="63785063" w14:textId="77777777" w:rsidTr="00FD282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9B1B6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36085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Family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A9A24" w14:textId="016FCFC5" w:rsidR="0047265C" w:rsidRDefault="00FE10A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14:paraId="19B0C2CE" w14:textId="77777777" w:rsidR="00887598" w:rsidRPr="00887598" w:rsidRDefault="00887598" w:rsidP="00887598">
      <w:pPr>
        <w:spacing w:after="0"/>
        <w:rPr>
          <w:vanish/>
        </w:rPr>
      </w:pPr>
      <w:bookmarkStart w:id="1" w:name="_Hlk140666206"/>
    </w:p>
    <w:tbl>
      <w:tblPr>
        <w:tblpPr w:leftFromText="180" w:rightFromText="180" w:vertAnchor="text" w:horzAnchor="margin" w:tblpY="270"/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43394D" w14:paraId="533129B1" w14:textId="77777777" w:rsidTr="000973A6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E0E56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Version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8C73E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Date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072BC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Description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E6EA2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Approved by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742F8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Date </w:t>
            </w:r>
          </w:p>
        </w:tc>
      </w:tr>
      <w:tr w:rsidR="0043394D" w14:paraId="0AD5A1B3" w14:textId="77777777" w:rsidTr="0043394D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9400C" w14:textId="77777777" w:rsidR="0043394D" w:rsidRDefault="0043394D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1.0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AD08C" w14:textId="77777777" w:rsidR="0043394D" w:rsidRDefault="00443DDF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November 2023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F4993" w14:textId="77777777" w:rsidR="0043394D" w:rsidRDefault="0043394D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Original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66785" w14:textId="77777777" w:rsidR="0043394D" w:rsidRDefault="0043394D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E07FF" w14:textId="77777777" w:rsidR="0043394D" w:rsidRDefault="00443DDF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November 2023 </w:t>
            </w:r>
          </w:p>
        </w:tc>
      </w:tr>
      <w:tr w:rsidR="00832457" w14:paraId="743CA0AA" w14:textId="77777777" w:rsidTr="0043394D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909B9" w14:textId="77777777" w:rsidR="00832457" w:rsidRDefault="00832457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6D2CD" w14:textId="77777777" w:rsidR="00832457" w:rsidRDefault="00832457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March 2024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1DF16" w14:textId="77777777" w:rsidR="00832457" w:rsidRDefault="00832457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Formatting of cells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815F4" w14:textId="77777777" w:rsidR="00832457" w:rsidRDefault="00832457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EE5A4" w14:textId="77777777" w:rsidR="00832457" w:rsidRDefault="00832457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March 2024 </w:t>
            </w:r>
          </w:p>
        </w:tc>
      </w:tr>
      <w:tr w:rsidR="008E1CF3" w14:paraId="5C781E92" w14:textId="77777777" w:rsidTr="0043394D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60C4B" w14:textId="3317F375" w:rsidR="008E1CF3" w:rsidRDefault="008E1CF3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29901" w14:textId="04D86C1D" w:rsidR="008E1CF3" w:rsidRDefault="008E1CF3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 2025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4634C" w14:textId="6580C63D" w:rsidR="008E1CF3" w:rsidRDefault="008E1CF3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Format to BU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253B1" w14:textId="39BE1C8F" w:rsidR="008E1CF3" w:rsidRDefault="008E1CF3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19B85" w14:textId="3A3BB4AA" w:rsidR="008E1CF3" w:rsidRDefault="008E1CF3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 2025</w:t>
            </w:r>
          </w:p>
        </w:tc>
      </w:tr>
      <w:bookmarkEnd w:id="1"/>
    </w:tbl>
    <w:p w14:paraId="54EC7CAA" w14:textId="77777777" w:rsidR="005E51D3" w:rsidRDefault="005E51D3" w:rsidP="00F37756">
      <w:pPr>
        <w:rPr>
          <w:sz w:val="20"/>
          <w:szCs w:val="20"/>
        </w:rPr>
      </w:pPr>
    </w:p>
    <w:sectPr w:rsidR="005E51D3"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8DEC5" w14:textId="77777777" w:rsidR="000F6C62" w:rsidRDefault="000F6C62">
      <w:pPr>
        <w:spacing w:after="0"/>
      </w:pPr>
      <w:r>
        <w:separator/>
      </w:r>
    </w:p>
  </w:endnote>
  <w:endnote w:type="continuationSeparator" w:id="0">
    <w:p w14:paraId="1A03048E" w14:textId="77777777" w:rsidR="000F6C62" w:rsidRDefault="000F6C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251C5" w14:textId="77777777" w:rsidR="000F6C62" w:rsidRDefault="000F6C62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1870955" w14:textId="77777777" w:rsidR="000F6C62" w:rsidRDefault="000F6C6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639EC"/>
    <w:multiLevelType w:val="hybridMultilevel"/>
    <w:tmpl w:val="174C1798"/>
    <w:lvl w:ilvl="0" w:tplc="830E181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C92A2E"/>
    <w:multiLevelType w:val="hybridMultilevel"/>
    <w:tmpl w:val="69C672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FD59FD"/>
    <w:multiLevelType w:val="hybridMultilevel"/>
    <w:tmpl w:val="A0D22EBC"/>
    <w:lvl w:ilvl="0" w:tplc="53068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AD089F"/>
    <w:multiLevelType w:val="multilevel"/>
    <w:tmpl w:val="CDF49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B8188D"/>
    <w:multiLevelType w:val="hybridMultilevel"/>
    <w:tmpl w:val="69C672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A54E1C"/>
    <w:multiLevelType w:val="hybridMultilevel"/>
    <w:tmpl w:val="409E5A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22660">
    <w:abstractNumId w:val="1"/>
  </w:num>
  <w:num w:numId="2" w16cid:durableId="826556174">
    <w:abstractNumId w:val="5"/>
  </w:num>
  <w:num w:numId="3" w16cid:durableId="722753846">
    <w:abstractNumId w:val="0"/>
  </w:num>
  <w:num w:numId="4" w16cid:durableId="834421525">
    <w:abstractNumId w:val="2"/>
  </w:num>
  <w:num w:numId="5" w16cid:durableId="1131941290">
    <w:abstractNumId w:val="3"/>
  </w:num>
  <w:num w:numId="6" w16cid:durableId="4151759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1D3"/>
    <w:rsid w:val="0000039E"/>
    <w:rsid w:val="00012CDB"/>
    <w:rsid w:val="000973A6"/>
    <w:rsid w:val="000D7983"/>
    <w:rsid w:val="000F1641"/>
    <w:rsid w:val="000F6C62"/>
    <w:rsid w:val="000F705D"/>
    <w:rsid w:val="0013125C"/>
    <w:rsid w:val="001D4DF7"/>
    <w:rsid w:val="00201DD5"/>
    <w:rsid w:val="002101FB"/>
    <w:rsid w:val="002252AB"/>
    <w:rsid w:val="00246372"/>
    <w:rsid w:val="002D5F0C"/>
    <w:rsid w:val="002E1D3D"/>
    <w:rsid w:val="002F3D48"/>
    <w:rsid w:val="0032463E"/>
    <w:rsid w:val="00331D72"/>
    <w:rsid w:val="00361FAC"/>
    <w:rsid w:val="00382974"/>
    <w:rsid w:val="003B019C"/>
    <w:rsid w:val="003B082F"/>
    <w:rsid w:val="00413ABF"/>
    <w:rsid w:val="00426C99"/>
    <w:rsid w:val="004311DE"/>
    <w:rsid w:val="0043394D"/>
    <w:rsid w:val="00443DDF"/>
    <w:rsid w:val="0047265C"/>
    <w:rsid w:val="00506DF0"/>
    <w:rsid w:val="00515318"/>
    <w:rsid w:val="005206E6"/>
    <w:rsid w:val="0053398E"/>
    <w:rsid w:val="00544DCC"/>
    <w:rsid w:val="005E51D3"/>
    <w:rsid w:val="00630BD4"/>
    <w:rsid w:val="006E1C0C"/>
    <w:rsid w:val="006E367C"/>
    <w:rsid w:val="0071398D"/>
    <w:rsid w:val="007A4987"/>
    <w:rsid w:val="007A56F8"/>
    <w:rsid w:val="00827ABF"/>
    <w:rsid w:val="00832457"/>
    <w:rsid w:val="00867F2D"/>
    <w:rsid w:val="00887598"/>
    <w:rsid w:val="008931B0"/>
    <w:rsid w:val="008A14FC"/>
    <w:rsid w:val="008E1CF3"/>
    <w:rsid w:val="009049DE"/>
    <w:rsid w:val="0091261A"/>
    <w:rsid w:val="00A761EE"/>
    <w:rsid w:val="00AE01CF"/>
    <w:rsid w:val="00B12870"/>
    <w:rsid w:val="00C134A1"/>
    <w:rsid w:val="00C325DA"/>
    <w:rsid w:val="00C86570"/>
    <w:rsid w:val="00CD4AFE"/>
    <w:rsid w:val="00D34B41"/>
    <w:rsid w:val="00D538F5"/>
    <w:rsid w:val="00E31F97"/>
    <w:rsid w:val="00EB10B5"/>
    <w:rsid w:val="00EB63FD"/>
    <w:rsid w:val="00EE13EA"/>
    <w:rsid w:val="00F1612D"/>
    <w:rsid w:val="00F37756"/>
    <w:rsid w:val="00F9302C"/>
    <w:rsid w:val="00FD282A"/>
    <w:rsid w:val="00FD4902"/>
    <w:rsid w:val="00FE10A3"/>
    <w:rsid w:val="00FE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D42B1"/>
  <w15:docId w15:val="{3B697AE0-3593-4BF1-838E-FA79F73A5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DDF"/>
    <w:pPr>
      <w:suppressAutoHyphens/>
      <w:autoSpaceDN w:val="0"/>
      <w:spacing w:after="160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49D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2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852</Words>
  <Characters>4857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Kambo</dc:creator>
  <cp:keywords/>
  <dc:description/>
  <cp:lastModifiedBy>Steven Crompton</cp:lastModifiedBy>
  <cp:revision>2</cp:revision>
  <cp:lastPrinted>2022-06-21T11:29:00Z</cp:lastPrinted>
  <dcterms:created xsi:type="dcterms:W3CDTF">2025-02-10T13:58:00Z</dcterms:created>
  <dcterms:modified xsi:type="dcterms:W3CDTF">2025-02-10T13:58:00Z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1392121962</vt:i4>
  </property>
  <property fmtid="{D5CDD505-2E9C-101B-9397-08002B2CF9AE}" pid="3" name="_NewReviewCycle">
    <vt:lpwstr/>
  </property>
  <property fmtid="{D5CDD505-2E9C-101B-9397-08002B2CF9AE}" pid="4" name="_EmailSubject">
    <vt:lpwstr>Ops Director - JD</vt:lpwstr>
  </property>
  <property fmtid="{D5CDD505-2E9C-101B-9397-08002B2CF9AE}" pid="5" name="_AuthorEmail">
    <vt:lpwstr>Juliet.Stoddard@scc.com</vt:lpwstr>
  </property>
  <property fmtid="{D5CDD505-2E9C-101B-9397-08002B2CF9AE}" pid="6" name="_AuthorEmailDisplayName">
    <vt:lpwstr>Juliet Stoddard</vt:lpwstr>
  </property>
  <property fmtid="{D5CDD505-2E9C-101B-9397-08002B2CF9AE}" pid="7" name="_ReviewingToolsShownOnce">
    <vt:lpwstr/>
  </property>
</Properties>
</file>