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337E8" w14:textId="77777777" w:rsidR="00A167B9" w:rsidRDefault="00A167B9" w:rsidP="00A167B9">
      <w:pPr>
        <w:pStyle w:val="Default"/>
      </w:pPr>
    </w:p>
    <w:p w14:paraId="01E337E9" w14:textId="7447061E" w:rsidR="00A167B9" w:rsidRPr="00D11358" w:rsidRDefault="00A167B9" w:rsidP="00A167B9">
      <w:pPr>
        <w:pStyle w:val="Default"/>
      </w:pPr>
      <w:r w:rsidRPr="00D11358">
        <w:t xml:space="preserve"> Catering </w:t>
      </w:r>
      <w:r w:rsidR="001137D5">
        <w:t>Assistant</w:t>
      </w:r>
      <w:r w:rsidRPr="00D11358">
        <w:t xml:space="preserve"> Job Description </w:t>
      </w:r>
      <w:r w:rsidR="00D11358">
        <w:t xml:space="preserve">   </w:t>
      </w:r>
      <w:r w:rsidRPr="00D11358">
        <w:t xml:space="preserve">SCC </w:t>
      </w:r>
      <w:r w:rsidR="00D11358">
        <w:t>(Specialist Computer Holdings PLC)</w:t>
      </w:r>
    </w:p>
    <w:p w14:paraId="01E337EA" w14:textId="77777777" w:rsidR="00A167B9" w:rsidRPr="00D11358" w:rsidRDefault="00A167B9" w:rsidP="00A167B9">
      <w:pPr>
        <w:pStyle w:val="Default"/>
        <w:rPr>
          <w:rFonts w:cs="Times New Roman"/>
          <w:color w:val="auto"/>
        </w:rPr>
      </w:pPr>
    </w:p>
    <w:p w14:paraId="01E337EB" w14:textId="77777777" w:rsidR="00A167B9" w:rsidRPr="00D11358" w:rsidRDefault="00A167B9" w:rsidP="00A167B9">
      <w:pPr>
        <w:pStyle w:val="Default"/>
        <w:rPr>
          <w:rFonts w:cs="Times New Roman"/>
          <w:color w:val="auto"/>
        </w:rPr>
      </w:pPr>
      <w:r>
        <w:rPr>
          <w:rFonts w:cs="Times New Roman"/>
          <w:color w:val="auto"/>
        </w:rPr>
        <w:t xml:space="preserve"> </w:t>
      </w:r>
      <w:r w:rsidRPr="00D11358">
        <w:rPr>
          <w:rFonts w:cs="Times New Roman"/>
          <w:color w:val="auto"/>
        </w:rPr>
        <w:t xml:space="preserve">Report to: Catering Manager </w:t>
      </w:r>
    </w:p>
    <w:p w14:paraId="01E337EC" w14:textId="77777777" w:rsidR="00A167B9" w:rsidRDefault="00A167B9" w:rsidP="00A167B9">
      <w:pPr>
        <w:pStyle w:val="Default"/>
        <w:rPr>
          <w:rFonts w:cs="Times New Roman"/>
          <w:color w:val="auto"/>
          <w:sz w:val="20"/>
          <w:szCs w:val="20"/>
        </w:rPr>
      </w:pPr>
    </w:p>
    <w:p w14:paraId="01E337ED" w14:textId="77777777" w:rsidR="00A167B9" w:rsidRPr="00D11358" w:rsidRDefault="00A167B9" w:rsidP="00A167B9">
      <w:pPr>
        <w:pStyle w:val="Default"/>
        <w:rPr>
          <w:rFonts w:cs="Times New Roman"/>
          <w:b/>
          <w:color w:val="auto"/>
          <w:u w:val="single"/>
        </w:rPr>
      </w:pPr>
      <w:r w:rsidRPr="00D11358">
        <w:rPr>
          <w:rFonts w:cs="Times New Roman"/>
          <w:b/>
          <w:color w:val="auto"/>
          <w:u w:val="single"/>
        </w:rPr>
        <w:t xml:space="preserve">JOB SUMMARY </w:t>
      </w:r>
    </w:p>
    <w:p w14:paraId="01E337EE" w14:textId="0EBB9D94" w:rsidR="00A167B9" w:rsidRDefault="00F21FB7" w:rsidP="00A167B9">
      <w:pPr>
        <w:pStyle w:val="Default"/>
        <w:rPr>
          <w:rFonts w:cs="Times New Roman"/>
          <w:color w:val="auto"/>
          <w:sz w:val="20"/>
          <w:szCs w:val="20"/>
        </w:rPr>
      </w:pPr>
      <w:r>
        <w:rPr>
          <w:rFonts w:cs="Times New Roman"/>
          <w:color w:val="auto"/>
          <w:sz w:val="20"/>
          <w:szCs w:val="20"/>
        </w:rPr>
        <w:t xml:space="preserve">Under general supervision of Catering </w:t>
      </w:r>
      <w:r w:rsidR="007A5419">
        <w:rPr>
          <w:rFonts w:cs="Times New Roman"/>
          <w:color w:val="auto"/>
          <w:sz w:val="20"/>
          <w:szCs w:val="20"/>
        </w:rPr>
        <w:t>Manager, catering</w:t>
      </w:r>
      <w:r w:rsidR="00A167B9">
        <w:rPr>
          <w:rFonts w:cs="Times New Roman"/>
          <w:color w:val="auto"/>
          <w:sz w:val="20"/>
          <w:szCs w:val="20"/>
        </w:rPr>
        <w:t xml:space="preserve"> </w:t>
      </w:r>
      <w:r>
        <w:rPr>
          <w:rFonts w:cs="Times New Roman"/>
          <w:color w:val="auto"/>
          <w:sz w:val="20"/>
          <w:szCs w:val="20"/>
        </w:rPr>
        <w:t xml:space="preserve">assistants </w:t>
      </w:r>
      <w:r w:rsidR="00665614">
        <w:rPr>
          <w:rFonts w:cs="Times New Roman"/>
          <w:color w:val="auto"/>
          <w:sz w:val="20"/>
          <w:szCs w:val="20"/>
        </w:rPr>
        <w:t>will ensure they</w:t>
      </w:r>
      <w:r w:rsidR="007B1604">
        <w:rPr>
          <w:rFonts w:cs="Times New Roman"/>
          <w:color w:val="auto"/>
          <w:sz w:val="20"/>
          <w:szCs w:val="20"/>
        </w:rPr>
        <w:t xml:space="preserve"> complete their duties</w:t>
      </w:r>
      <w:r w:rsidR="00A167B9">
        <w:rPr>
          <w:rFonts w:cs="Times New Roman"/>
          <w:color w:val="auto"/>
          <w:sz w:val="20"/>
          <w:szCs w:val="20"/>
        </w:rPr>
        <w:t xml:space="preserve"> to meet standards in line with agreed procedures and provide a warm welcome to </w:t>
      </w:r>
      <w:r w:rsidR="00D11358">
        <w:rPr>
          <w:rFonts w:cs="Times New Roman"/>
          <w:color w:val="auto"/>
          <w:sz w:val="20"/>
          <w:szCs w:val="20"/>
        </w:rPr>
        <w:t xml:space="preserve">staff, clients and </w:t>
      </w:r>
      <w:r w:rsidR="00A167B9">
        <w:rPr>
          <w:rFonts w:cs="Times New Roman"/>
          <w:color w:val="auto"/>
          <w:sz w:val="20"/>
          <w:szCs w:val="20"/>
        </w:rPr>
        <w:t xml:space="preserve">visitors, so that the reputation of </w:t>
      </w:r>
      <w:r w:rsidR="00D11358">
        <w:rPr>
          <w:rFonts w:cs="Times New Roman"/>
          <w:color w:val="auto"/>
          <w:sz w:val="20"/>
          <w:szCs w:val="20"/>
        </w:rPr>
        <w:t>SCC</w:t>
      </w:r>
      <w:r w:rsidR="00A167B9">
        <w:rPr>
          <w:rFonts w:cs="Times New Roman"/>
          <w:color w:val="auto"/>
          <w:sz w:val="20"/>
          <w:szCs w:val="20"/>
        </w:rPr>
        <w:t xml:space="preserve"> catering function is maintained and enhanced. </w:t>
      </w:r>
    </w:p>
    <w:p w14:paraId="01E337EF" w14:textId="77777777" w:rsidR="00A3278D" w:rsidRDefault="00A3278D" w:rsidP="00A167B9">
      <w:pPr>
        <w:pStyle w:val="Default"/>
        <w:rPr>
          <w:rFonts w:cs="Times New Roman"/>
          <w:color w:val="auto"/>
          <w:sz w:val="20"/>
          <w:szCs w:val="20"/>
        </w:rPr>
      </w:pPr>
    </w:p>
    <w:p w14:paraId="01E337F0" w14:textId="77777777" w:rsidR="00D11358" w:rsidRDefault="00D11358" w:rsidP="00A167B9">
      <w:pPr>
        <w:pStyle w:val="Default"/>
        <w:rPr>
          <w:rFonts w:cs="Times New Roman"/>
          <w:color w:val="auto"/>
          <w:sz w:val="20"/>
          <w:szCs w:val="20"/>
        </w:rPr>
      </w:pPr>
    </w:p>
    <w:p w14:paraId="01E337F1" w14:textId="77777777" w:rsidR="00A167B9" w:rsidRPr="00D11358" w:rsidRDefault="00A167B9" w:rsidP="00A167B9">
      <w:pPr>
        <w:pStyle w:val="Default"/>
        <w:rPr>
          <w:rFonts w:cs="Times New Roman"/>
          <w:b/>
          <w:color w:val="auto"/>
          <w:u w:val="single"/>
        </w:rPr>
      </w:pPr>
      <w:r w:rsidRPr="00D11358">
        <w:rPr>
          <w:rFonts w:cs="Times New Roman"/>
          <w:b/>
          <w:color w:val="auto"/>
          <w:u w:val="single"/>
        </w:rPr>
        <w:t xml:space="preserve">KEY RESULT AREAS </w:t>
      </w:r>
    </w:p>
    <w:p w14:paraId="01E337F2" w14:textId="77777777" w:rsidR="00A167B9" w:rsidRDefault="00D11358" w:rsidP="00D11358">
      <w:pPr>
        <w:pStyle w:val="Default"/>
        <w:rPr>
          <w:rFonts w:cs="Times New Roman"/>
          <w:color w:val="auto"/>
        </w:rPr>
      </w:pPr>
      <w:r>
        <w:rPr>
          <w:rFonts w:cs="Times New Roman"/>
          <w:color w:val="auto"/>
        </w:rPr>
        <w:t xml:space="preserve">1. </w:t>
      </w:r>
      <w:r w:rsidR="00A167B9" w:rsidRPr="00D11358">
        <w:rPr>
          <w:rFonts w:cs="Times New Roman"/>
          <w:color w:val="auto"/>
        </w:rPr>
        <w:t xml:space="preserve">Personal Hygiene &amp; Appearance </w:t>
      </w:r>
    </w:p>
    <w:p w14:paraId="01E337F3" w14:textId="77777777" w:rsidR="00D11358" w:rsidRPr="00D11358" w:rsidRDefault="00D11358" w:rsidP="00D11358">
      <w:pPr>
        <w:pStyle w:val="Default"/>
        <w:ind w:left="720"/>
        <w:rPr>
          <w:rFonts w:cs="Times New Roman"/>
          <w:color w:val="auto"/>
        </w:rPr>
      </w:pPr>
    </w:p>
    <w:p w14:paraId="01E337F4" w14:textId="77777777" w:rsidR="00A167B9" w:rsidRPr="00E7104A" w:rsidRDefault="00A167B9" w:rsidP="00E7104A">
      <w:pPr>
        <w:pStyle w:val="Default"/>
        <w:numPr>
          <w:ilvl w:val="0"/>
          <w:numId w:val="2"/>
        </w:numPr>
        <w:rPr>
          <w:rFonts w:cs="Times New Roman"/>
          <w:color w:val="auto"/>
          <w:sz w:val="20"/>
          <w:szCs w:val="20"/>
        </w:rPr>
      </w:pPr>
      <w:r>
        <w:rPr>
          <w:rFonts w:cs="Times New Roman"/>
          <w:color w:val="auto"/>
          <w:sz w:val="20"/>
          <w:szCs w:val="20"/>
        </w:rPr>
        <w:t xml:space="preserve">Observe good personal hygiene at all times, as detailed within </w:t>
      </w:r>
      <w:r w:rsidR="00D11358">
        <w:rPr>
          <w:rFonts w:cs="Times New Roman"/>
          <w:color w:val="auto"/>
          <w:sz w:val="20"/>
          <w:szCs w:val="20"/>
        </w:rPr>
        <w:t>the</w:t>
      </w:r>
      <w:r>
        <w:rPr>
          <w:rFonts w:cs="Times New Roman"/>
          <w:color w:val="auto"/>
          <w:sz w:val="20"/>
          <w:szCs w:val="20"/>
        </w:rPr>
        <w:t xml:space="preserve"> Food Hygiene Policy, and be of well-groomed appearance at all times. </w:t>
      </w:r>
    </w:p>
    <w:p w14:paraId="01E337F5" w14:textId="77777777" w:rsidR="00A167B9" w:rsidRDefault="00A167B9" w:rsidP="00D11358">
      <w:pPr>
        <w:pStyle w:val="Default"/>
        <w:numPr>
          <w:ilvl w:val="0"/>
          <w:numId w:val="2"/>
        </w:numPr>
        <w:rPr>
          <w:color w:val="auto"/>
          <w:sz w:val="20"/>
          <w:szCs w:val="20"/>
        </w:rPr>
      </w:pPr>
      <w:r>
        <w:rPr>
          <w:color w:val="auto"/>
          <w:sz w:val="20"/>
          <w:szCs w:val="20"/>
        </w:rPr>
        <w:t xml:space="preserve">Wear enclosed, non-slip, clean black shoes &amp; clean clothing as per current dress-code. </w:t>
      </w:r>
    </w:p>
    <w:p w14:paraId="01E337F6" w14:textId="77777777" w:rsidR="00A167B9" w:rsidRDefault="00A167B9" w:rsidP="00D11358">
      <w:pPr>
        <w:pStyle w:val="Default"/>
        <w:numPr>
          <w:ilvl w:val="0"/>
          <w:numId w:val="2"/>
        </w:numPr>
        <w:rPr>
          <w:color w:val="auto"/>
          <w:sz w:val="20"/>
          <w:szCs w:val="20"/>
        </w:rPr>
      </w:pPr>
      <w:r>
        <w:rPr>
          <w:color w:val="auto"/>
          <w:sz w:val="20"/>
          <w:szCs w:val="20"/>
        </w:rPr>
        <w:t xml:space="preserve">Wear minimal make-up, fragrance and jewellery. </w:t>
      </w:r>
    </w:p>
    <w:p w14:paraId="01E337F7" w14:textId="77777777" w:rsidR="00A167B9" w:rsidRDefault="00A167B9" w:rsidP="00D11358">
      <w:pPr>
        <w:pStyle w:val="Default"/>
        <w:numPr>
          <w:ilvl w:val="0"/>
          <w:numId w:val="2"/>
        </w:numPr>
        <w:spacing w:after="80"/>
        <w:rPr>
          <w:color w:val="auto"/>
          <w:sz w:val="20"/>
          <w:szCs w:val="20"/>
        </w:rPr>
      </w:pPr>
      <w:r>
        <w:rPr>
          <w:color w:val="auto"/>
          <w:sz w:val="20"/>
          <w:szCs w:val="20"/>
        </w:rPr>
        <w:t xml:space="preserve">Long hair to be tied back or worn up. </w:t>
      </w:r>
    </w:p>
    <w:p w14:paraId="01E337F8" w14:textId="77777777" w:rsidR="00A167B9" w:rsidRDefault="00A167B9" w:rsidP="00D11358">
      <w:pPr>
        <w:pStyle w:val="Default"/>
        <w:numPr>
          <w:ilvl w:val="0"/>
          <w:numId w:val="2"/>
        </w:numPr>
        <w:spacing w:after="80"/>
        <w:rPr>
          <w:color w:val="auto"/>
          <w:sz w:val="20"/>
          <w:szCs w:val="20"/>
        </w:rPr>
      </w:pPr>
      <w:r>
        <w:rPr>
          <w:color w:val="auto"/>
          <w:sz w:val="20"/>
          <w:szCs w:val="20"/>
        </w:rPr>
        <w:t xml:space="preserve">Report any illness or symptoms of food poisoning or food-borne disease immediately to the </w:t>
      </w:r>
      <w:r w:rsidR="00E7104A">
        <w:rPr>
          <w:color w:val="auto"/>
          <w:sz w:val="20"/>
          <w:szCs w:val="20"/>
        </w:rPr>
        <w:t>Catering</w:t>
      </w:r>
      <w:r>
        <w:rPr>
          <w:color w:val="auto"/>
          <w:sz w:val="20"/>
          <w:szCs w:val="20"/>
        </w:rPr>
        <w:t xml:space="preserve"> Manager to safeguard the health of others. </w:t>
      </w:r>
    </w:p>
    <w:p w14:paraId="01E337F9" w14:textId="77777777" w:rsidR="00A167B9" w:rsidRDefault="006F3DC0" w:rsidP="00D11358">
      <w:pPr>
        <w:pStyle w:val="Default"/>
        <w:numPr>
          <w:ilvl w:val="0"/>
          <w:numId w:val="2"/>
        </w:numPr>
        <w:spacing w:after="80"/>
        <w:rPr>
          <w:color w:val="auto"/>
          <w:sz w:val="20"/>
          <w:szCs w:val="20"/>
        </w:rPr>
      </w:pPr>
      <w:r>
        <w:rPr>
          <w:color w:val="auto"/>
          <w:sz w:val="20"/>
          <w:szCs w:val="20"/>
        </w:rPr>
        <w:t xml:space="preserve">Ensure any cuts / broken </w:t>
      </w:r>
      <w:r w:rsidR="00A167B9">
        <w:rPr>
          <w:color w:val="auto"/>
          <w:sz w:val="20"/>
          <w:szCs w:val="20"/>
        </w:rPr>
        <w:t xml:space="preserve">skin are covered with blue, waterproof dressings. </w:t>
      </w:r>
    </w:p>
    <w:p w14:paraId="01E337FA" w14:textId="77777777" w:rsidR="00A167B9" w:rsidRDefault="00A167B9" w:rsidP="00D11358">
      <w:pPr>
        <w:pStyle w:val="Default"/>
        <w:numPr>
          <w:ilvl w:val="0"/>
          <w:numId w:val="2"/>
        </w:numPr>
        <w:spacing w:after="80"/>
        <w:rPr>
          <w:color w:val="auto"/>
          <w:sz w:val="20"/>
          <w:szCs w:val="20"/>
        </w:rPr>
      </w:pPr>
      <w:r>
        <w:rPr>
          <w:color w:val="auto"/>
          <w:sz w:val="20"/>
          <w:szCs w:val="20"/>
        </w:rPr>
        <w:t xml:space="preserve">Ensure thorough and frequent hand-washing as detailed in the Food Hygiene Manual. </w:t>
      </w:r>
    </w:p>
    <w:p w14:paraId="01E337FB" w14:textId="77777777" w:rsidR="00A167B9" w:rsidRDefault="00A167B9" w:rsidP="00D11358">
      <w:pPr>
        <w:pStyle w:val="Default"/>
        <w:numPr>
          <w:ilvl w:val="0"/>
          <w:numId w:val="2"/>
        </w:numPr>
        <w:rPr>
          <w:color w:val="auto"/>
          <w:sz w:val="20"/>
          <w:szCs w:val="20"/>
        </w:rPr>
      </w:pPr>
      <w:r>
        <w:rPr>
          <w:color w:val="auto"/>
          <w:sz w:val="20"/>
          <w:szCs w:val="20"/>
        </w:rPr>
        <w:t xml:space="preserve">Remove your uniform apron in the kitchen before using the toilet accommodation. </w:t>
      </w:r>
    </w:p>
    <w:p w14:paraId="01E337FC" w14:textId="77777777" w:rsidR="00E7104A" w:rsidRDefault="00E7104A" w:rsidP="00D11358">
      <w:pPr>
        <w:pStyle w:val="Default"/>
        <w:numPr>
          <w:ilvl w:val="0"/>
          <w:numId w:val="2"/>
        </w:numPr>
        <w:rPr>
          <w:color w:val="auto"/>
          <w:sz w:val="20"/>
          <w:szCs w:val="20"/>
        </w:rPr>
      </w:pPr>
      <w:r>
        <w:rPr>
          <w:color w:val="auto"/>
          <w:sz w:val="20"/>
          <w:szCs w:val="20"/>
        </w:rPr>
        <w:t xml:space="preserve">Ensure that you lead by example by following </w:t>
      </w:r>
      <w:r w:rsidR="00343B36">
        <w:rPr>
          <w:color w:val="auto"/>
          <w:sz w:val="20"/>
          <w:szCs w:val="20"/>
        </w:rPr>
        <w:t>all points above</w:t>
      </w:r>
      <w:r>
        <w:rPr>
          <w:color w:val="auto"/>
          <w:sz w:val="20"/>
          <w:szCs w:val="20"/>
        </w:rPr>
        <w:t xml:space="preserve"> and that the team</w:t>
      </w:r>
      <w:r w:rsidR="00343B36">
        <w:rPr>
          <w:color w:val="auto"/>
          <w:sz w:val="20"/>
          <w:szCs w:val="20"/>
        </w:rPr>
        <w:t xml:space="preserve"> are adhering to all Statutory regulations</w:t>
      </w:r>
    </w:p>
    <w:p w14:paraId="01E337FD" w14:textId="77777777" w:rsidR="00A167B9" w:rsidRDefault="00A167B9" w:rsidP="00A167B9">
      <w:pPr>
        <w:pStyle w:val="Default"/>
        <w:rPr>
          <w:color w:val="auto"/>
          <w:sz w:val="20"/>
          <w:szCs w:val="20"/>
        </w:rPr>
      </w:pPr>
    </w:p>
    <w:p w14:paraId="01E337FE" w14:textId="77777777" w:rsidR="00A167B9" w:rsidRPr="00D11358" w:rsidRDefault="00A167B9" w:rsidP="00A167B9">
      <w:pPr>
        <w:pStyle w:val="Default"/>
        <w:rPr>
          <w:color w:val="auto"/>
        </w:rPr>
      </w:pPr>
      <w:r w:rsidRPr="00D11358">
        <w:rPr>
          <w:color w:val="auto"/>
        </w:rPr>
        <w:t xml:space="preserve">2. Food Preparation &amp; Kitchen Operations </w:t>
      </w:r>
    </w:p>
    <w:p w14:paraId="01E337FF" w14:textId="77777777" w:rsidR="00A167B9" w:rsidRPr="00D11358" w:rsidRDefault="00A167B9" w:rsidP="00A167B9">
      <w:pPr>
        <w:pStyle w:val="Default"/>
        <w:rPr>
          <w:color w:val="auto"/>
        </w:rPr>
      </w:pPr>
    </w:p>
    <w:p w14:paraId="01E33800" w14:textId="77777777" w:rsidR="00A167B9" w:rsidRDefault="00A167B9" w:rsidP="00C20AF4">
      <w:pPr>
        <w:pStyle w:val="Default"/>
        <w:numPr>
          <w:ilvl w:val="0"/>
          <w:numId w:val="3"/>
        </w:numPr>
        <w:rPr>
          <w:color w:val="auto"/>
          <w:sz w:val="20"/>
          <w:szCs w:val="20"/>
        </w:rPr>
      </w:pPr>
      <w:r>
        <w:rPr>
          <w:color w:val="auto"/>
          <w:sz w:val="20"/>
          <w:szCs w:val="20"/>
        </w:rPr>
        <w:t xml:space="preserve">Undertake all tasks as trained and directed so that high standards of food hygiene and health and safety are met. </w:t>
      </w:r>
    </w:p>
    <w:p w14:paraId="01E33801" w14:textId="77777777" w:rsidR="00A167B9" w:rsidRDefault="00A167B9" w:rsidP="00C20AF4">
      <w:pPr>
        <w:pStyle w:val="Default"/>
        <w:numPr>
          <w:ilvl w:val="0"/>
          <w:numId w:val="3"/>
        </w:numPr>
        <w:rPr>
          <w:color w:val="auto"/>
          <w:sz w:val="20"/>
          <w:szCs w:val="20"/>
        </w:rPr>
      </w:pPr>
      <w:r>
        <w:rPr>
          <w:color w:val="auto"/>
          <w:sz w:val="20"/>
          <w:szCs w:val="20"/>
        </w:rPr>
        <w:t xml:space="preserve">Produce and prepare food to comply with the menu in accordance with the food hygiene standards identified within our Food Hygiene Policy. This will include all hot and cold food, group catering and event catering as required. </w:t>
      </w:r>
    </w:p>
    <w:p w14:paraId="01E33802" w14:textId="3C8C290C" w:rsidR="00A167B9" w:rsidRDefault="00665614" w:rsidP="00C20AF4">
      <w:pPr>
        <w:pStyle w:val="Default"/>
        <w:numPr>
          <w:ilvl w:val="0"/>
          <w:numId w:val="3"/>
        </w:numPr>
        <w:spacing w:after="80"/>
        <w:rPr>
          <w:color w:val="auto"/>
          <w:sz w:val="20"/>
          <w:szCs w:val="20"/>
        </w:rPr>
      </w:pPr>
      <w:r>
        <w:rPr>
          <w:color w:val="auto"/>
          <w:sz w:val="20"/>
          <w:szCs w:val="20"/>
        </w:rPr>
        <w:t>Prepare</w:t>
      </w:r>
      <w:r w:rsidR="00A167B9">
        <w:rPr>
          <w:color w:val="auto"/>
          <w:sz w:val="20"/>
          <w:szCs w:val="20"/>
        </w:rPr>
        <w:t xml:space="preserve"> food for functions and events. </w:t>
      </w:r>
    </w:p>
    <w:p w14:paraId="01E33803" w14:textId="77777777" w:rsidR="00A167B9" w:rsidRDefault="00A167B9" w:rsidP="00C20AF4">
      <w:pPr>
        <w:pStyle w:val="Default"/>
        <w:numPr>
          <w:ilvl w:val="0"/>
          <w:numId w:val="3"/>
        </w:numPr>
        <w:spacing w:after="80"/>
        <w:rPr>
          <w:color w:val="auto"/>
          <w:sz w:val="20"/>
          <w:szCs w:val="20"/>
        </w:rPr>
      </w:pPr>
      <w:r>
        <w:rPr>
          <w:color w:val="auto"/>
          <w:sz w:val="20"/>
          <w:szCs w:val="20"/>
        </w:rPr>
        <w:t>C</w:t>
      </w:r>
      <w:r w:rsidR="00E7104A">
        <w:rPr>
          <w:color w:val="auto"/>
          <w:sz w:val="20"/>
          <w:szCs w:val="20"/>
        </w:rPr>
        <w:t>heck food deliveries and report any discrepancies immediately to Supplier and Catering Manager</w:t>
      </w:r>
      <w:r>
        <w:rPr>
          <w:color w:val="auto"/>
          <w:sz w:val="20"/>
          <w:szCs w:val="20"/>
        </w:rPr>
        <w:t xml:space="preserve">. </w:t>
      </w:r>
    </w:p>
    <w:p w14:paraId="01E33804" w14:textId="77777777" w:rsidR="00A167B9" w:rsidRDefault="00A167B9" w:rsidP="00C20AF4">
      <w:pPr>
        <w:pStyle w:val="Default"/>
        <w:numPr>
          <w:ilvl w:val="0"/>
          <w:numId w:val="3"/>
        </w:numPr>
        <w:spacing w:after="80"/>
        <w:rPr>
          <w:color w:val="auto"/>
          <w:sz w:val="20"/>
          <w:szCs w:val="20"/>
        </w:rPr>
      </w:pPr>
      <w:r>
        <w:rPr>
          <w:color w:val="auto"/>
          <w:sz w:val="20"/>
          <w:szCs w:val="20"/>
        </w:rPr>
        <w:t xml:space="preserve">Ensure all stock is stored appropriately and used in rotation. </w:t>
      </w:r>
    </w:p>
    <w:p w14:paraId="01E33807" w14:textId="77777777" w:rsidR="00A167B9" w:rsidRDefault="00A167B9" w:rsidP="00C20AF4">
      <w:pPr>
        <w:pStyle w:val="Default"/>
        <w:numPr>
          <w:ilvl w:val="0"/>
          <w:numId w:val="3"/>
        </w:numPr>
        <w:spacing w:after="80"/>
        <w:rPr>
          <w:color w:val="auto"/>
          <w:sz w:val="20"/>
          <w:szCs w:val="20"/>
        </w:rPr>
      </w:pPr>
      <w:r>
        <w:rPr>
          <w:color w:val="auto"/>
          <w:sz w:val="20"/>
          <w:szCs w:val="20"/>
        </w:rPr>
        <w:t xml:space="preserve">General kitchen cleaning to follow cleaning schedule. </w:t>
      </w:r>
    </w:p>
    <w:p w14:paraId="01E3380B" w14:textId="77777777" w:rsidR="00A3278D" w:rsidRDefault="00A3278D" w:rsidP="00A167B9">
      <w:pPr>
        <w:pStyle w:val="Default"/>
        <w:rPr>
          <w:color w:val="auto"/>
          <w:sz w:val="20"/>
          <w:szCs w:val="20"/>
        </w:rPr>
      </w:pPr>
    </w:p>
    <w:p w14:paraId="01E3380C" w14:textId="77777777" w:rsidR="00A3278D" w:rsidRDefault="00A3278D" w:rsidP="00A167B9">
      <w:pPr>
        <w:pStyle w:val="Default"/>
        <w:rPr>
          <w:color w:val="auto"/>
          <w:sz w:val="20"/>
          <w:szCs w:val="20"/>
        </w:rPr>
      </w:pPr>
    </w:p>
    <w:p w14:paraId="01E3380D" w14:textId="77777777" w:rsidR="00A167B9" w:rsidRPr="00C20AF4" w:rsidRDefault="00A167B9" w:rsidP="00A167B9">
      <w:pPr>
        <w:pStyle w:val="Default"/>
        <w:rPr>
          <w:color w:val="auto"/>
        </w:rPr>
      </w:pPr>
      <w:r w:rsidRPr="00C20AF4">
        <w:rPr>
          <w:color w:val="auto"/>
        </w:rPr>
        <w:t xml:space="preserve">3. </w:t>
      </w:r>
      <w:r w:rsidR="00C20AF4" w:rsidRPr="00C20AF4">
        <w:rPr>
          <w:color w:val="auto"/>
        </w:rPr>
        <w:t>Servery Area</w:t>
      </w:r>
      <w:r w:rsidRPr="00C20AF4">
        <w:rPr>
          <w:color w:val="auto"/>
        </w:rPr>
        <w:t xml:space="preserve"> </w:t>
      </w:r>
    </w:p>
    <w:p w14:paraId="01E3380E" w14:textId="77777777" w:rsidR="00A167B9" w:rsidRDefault="00A167B9" w:rsidP="00C20AF4">
      <w:pPr>
        <w:pStyle w:val="Default"/>
        <w:numPr>
          <w:ilvl w:val="0"/>
          <w:numId w:val="4"/>
        </w:numPr>
        <w:rPr>
          <w:color w:val="auto"/>
          <w:sz w:val="20"/>
          <w:szCs w:val="20"/>
        </w:rPr>
      </w:pPr>
      <w:r>
        <w:rPr>
          <w:color w:val="auto"/>
          <w:sz w:val="20"/>
          <w:szCs w:val="20"/>
        </w:rPr>
        <w:t>Ensure the</w:t>
      </w:r>
      <w:r w:rsidR="00C20AF4">
        <w:rPr>
          <w:color w:val="auto"/>
          <w:sz w:val="20"/>
          <w:szCs w:val="20"/>
        </w:rPr>
        <w:t xml:space="preserve"> Servery</w:t>
      </w:r>
      <w:r>
        <w:rPr>
          <w:color w:val="auto"/>
          <w:sz w:val="20"/>
          <w:szCs w:val="20"/>
        </w:rPr>
        <w:t xml:space="preserve"> and any Function Rooms in use are presented to high standards so that customers enjoy a comfortable and welcoming environment. </w:t>
      </w:r>
    </w:p>
    <w:p w14:paraId="01E3380F" w14:textId="77777777" w:rsidR="00A167B9" w:rsidRDefault="00A167B9" w:rsidP="00C20AF4">
      <w:pPr>
        <w:pStyle w:val="Default"/>
        <w:numPr>
          <w:ilvl w:val="0"/>
          <w:numId w:val="4"/>
        </w:numPr>
        <w:rPr>
          <w:color w:val="auto"/>
          <w:sz w:val="20"/>
          <w:szCs w:val="20"/>
        </w:rPr>
      </w:pPr>
      <w:r>
        <w:rPr>
          <w:color w:val="auto"/>
          <w:sz w:val="20"/>
          <w:szCs w:val="20"/>
        </w:rPr>
        <w:t xml:space="preserve">All areas are clean and tidy </w:t>
      </w:r>
    </w:p>
    <w:p w14:paraId="01E33810" w14:textId="77777777" w:rsidR="00C20AF4" w:rsidRPr="00C20AF4" w:rsidRDefault="00C20AF4" w:rsidP="00C20AF4">
      <w:pPr>
        <w:pStyle w:val="Default"/>
        <w:numPr>
          <w:ilvl w:val="0"/>
          <w:numId w:val="4"/>
        </w:numPr>
        <w:rPr>
          <w:color w:val="auto"/>
          <w:sz w:val="20"/>
          <w:szCs w:val="20"/>
        </w:rPr>
      </w:pPr>
      <w:r>
        <w:rPr>
          <w:color w:val="auto"/>
          <w:sz w:val="20"/>
          <w:szCs w:val="20"/>
        </w:rPr>
        <w:t xml:space="preserve">All food products are attractively displayed </w:t>
      </w:r>
    </w:p>
    <w:p w14:paraId="01E33811" w14:textId="77777777" w:rsidR="00C20AF4" w:rsidRDefault="00C20AF4" w:rsidP="00C20AF4">
      <w:pPr>
        <w:pStyle w:val="Default"/>
        <w:numPr>
          <w:ilvl w:val="0"/>
          <w:numId w:val="4"/>
        </w:numPr>
        <w:spacing w:after="80"/>
        <w:rPr>
          <w:color w:val="auto"/>
          <w:sz w:val="20"/>
          <w:szCs w:val="20"/>
        </w:rPr>
      </w:pPr>
      <w:r>
        <w:rPr>
          <w:color w:val="auto"/>
          <w:sz w:val="20"/>
          <w:szCs w:val="20"/>
        </w:rPr>
        <w:t xml:space="preserve">All products correctly priced </w:t>
      </w:r>
    </w:p>
    <w:p w14:paraId="01E33812" w14:textId="77777777" w:rsidR="00A167B9" w:rsidRDefault="00C20AF4" w:rsidP="00A167B9">
      <w:pPr>
        <w:pStyle w:val="Default"/>
        <w:numPr>
          <w:ilvl w:val="0"/>
          <w:numId w:val="4"/>
        </w:numPr>
        <w:spacing w:after="80"/>
        <w:rPr>
          <w:color w:val="auto"/>
          <w:sz w:val="20"/>
          <w:szCs w:val="20"/>
        </w:rPr>
      </w:pPr>
      <w:r w:rsidRPr="00C20AF4">
        <w:rPr>
          <w:color w:val="auto"/>
          <w:sz w:val="20"/>
          <w:szCs w:val="20"/>
        </w:rPr>
        <w:t xml:space="preserve">Point of sale correctly presented and positioned </w:t>
      </w:r>
    </w:p>
    <w:p w14:paraId="01E33815" w14:textId="77777777" w:rsidR="00A3278D" w:rsidRPr="00C20AF4" w:rsidRDefault="00A3278D" w:rsidP="00A3278D">
      <w:pPr>
        <w:pStyle w:val="Default"/>
        <w:spacing w:after="80"/>
        <w:ind w:left="720"/>
        <w:rPr>
          <w:color w:val="auto"/>
          <w:sz w:val="20"/>
          <w:szCs w:val="20"/>
        </w:rPr>
      </w:pPr>
    </w:p>
    <w:p w14:paraId="1C11E995" w14:textId="4205E2B0" w:rsidR="00D7523D" w:rsidRDefault="0045399C" w:rsidP="00A167B9">
      <w:pPr>
        <w:pStyle w:val="Default"/>
        <w:rPr>
          <w:color w:val="auto"/>
        </w:rPr>
      </w:pPr>
      <w:r>
        <w:rPr>
          <w:color w:val="auto"/>
        </w:rPr>
        <w:lastRenderedPageBreak/>
        <w:t xml:space="preserve"> </w:t>
      </w:r>
    </w:p>
    <w:p w14:paraId="01E33816" w14:textId="4347298D" w:rsidR="00A167B9" w:rsidRPr="00C20AF4" w:rsidRDefault="00A167B9" w:rsidP="00A167B9">
      <w:pPr>
        <w:pStyle w:val="Default"/>
        <w:rPr>
          <w:color w:val="auto"/>
        </w:rPr>
      </w:pPr>
      <w:r w:rsidRPr="00C20AF4">
        <w:rPr>
          <w:color w:val="auto"/>
        </w:rPr>
        <w:t xml:space="preserve">4. Customer Care </w:t>
      </w:r>
    </w:p>
    <w:p w14:paraId="01E33817" w14:textId="77777777" w:rsidR="00A167B9" w:rsidRDefault="00A167B9" w:rsidP="00C20AF4">
      <w:pPr>
        <w:pStyle w:val="Default"/>
        <w:numPr>
          <w:ilvl w:val="0"/>
          <w:numId w:val="5"/>
        </w:numPr>
        <w:rPr>
          <w:color w:val="auto"/>
          <w:sz w:val="20"/>
          <w:szCs w:val="20"/>
        </w:rPr>
      </w:pPr>
      <w:r>
        <w:rPr>
          <w:color w:val="auto"/>
          <w:sz w:val="20"/>
          <w:szCs w:val="20"/>
        </w:rPr>
        <w:t xml:space="preserve">Provide high standards of customer care, so that our reputation is enhanced and sales targets achieved. </w:t>
      </w:r>
    </w:p>
    <w:p w14:paraId="01E33818" w14:textId="77777777" w:rsidR="00A167B9" w:rsidRDefault="00A167B9" w:rsidP="00C20AF4">
      <w:pPr>
        <w:pStyle w:val="Default"/>
        <w:numPr>
          <w:ilvl w:val="0"/>
          <w:numId w:val="5"/>
        </w:numPr>
        <w:spacing w:after="80"/>
        <w:rPr>
          <w:color w:val="auto"/>
          <w:sz w:val="20"/>
          <w:szCs w:val="20"/>
        </w:rPr>
      </w:pPr>
      <w:r>
        <w:rPr>
          <w:color w:val="auto"/>
          <w:sz w:val="20"/>
          <w:szCs w:val="20"/>
        </w:rPr>
        <w:t xml:space="preserve">Assist customers with queries in a professional, courteous and friendly manner, so that customer care standards are met and complaints kept to a minimum </w:t>
      </w:r>
    </w:p>
    <w:p w14:paraId="01E33819" w14:textId="730C90FF" w:rsidR="00A167B9" w:rsidRDefault="00D7523D" w:rsidP="00C20AF4">
      <w:pPr>
        <w:pStyle w:val="Default"/>
        <w:numPr>
          <w:ilvl w:val="0"/>
          <w:numId w:val="5"/>
        </w:numPr>
        <w:spacing w:after="80"/>
        <w:rPr>
          <w:color w:val="auto"/>
          <w:sz w:val="20"/>
          <w:szCs w:val="20"/>
        </w:rPr>
      </w:pPr>
      <w:r>
        <w:rPr>
          <w:color w:val="auto"/>
          <w:sz w:val="20"/>
          <w:szCs w:val="20"/>
        </w:rPr>
        <w:t>P</w:t>
      </w:r>
      <w:r w:rsidR="00275ED3">
        <w:rPr>
          <w:color w:val="auto"/>
          <w:sz w:val="20"/>
          <w:szCs w:val="20"/>
        </w:rPr>
        <w:t>articipate</w:t>
      </w:r>
      <w:r w:rsidR="00A167B9">
        <w:rPr>
          <w:color w:val="auto"/>
          <w:sz w:val="20"/>
          <w:szCs w:val="20"/>
        </w:rPr>
        <w:t xml:space="preserve"> in staff training </w:t>
      </w:r>
      <w:r w:rsidR="00275ED3">
        <w:rPr>
          <w:color w:val="auto"/>
          <w:sz w:val="20"/>
          <w:szCs w:val="20"/>
        </w:rPr>
        <w:t>with Catering Man</w:t>
      </w:r>
      <w:r w:rsidR="00AF6BC8">
        <w:rPr>
          <w:color w:val="auto"/>
          <w:sz w:val="20"/>
          <w:szCs w:val="20"/>
        </w:rPr>
        <w:t>a</w:t>
      </w:r>
      <w:r w:rsidR="00275ED3">
        <w:rPr>
          <w:color w:val="auto"/>
          <w:sz w:val="20"/>
          <w:szCs w:val="20"/>
        </w:rPr>
        <w:t>ger</w:t>
      </w:r>
    </w:p>
    <w:p w14:paraId="01E3381A" w14:textId="77777777" w:rsidR="00A167B9" w:rsidRDefault="00A167B9" w:rsidP="00A167B9">
      <w:pPr>
        <w:pStyle w:val="Default"/>
        <w:rPr>
          <w:color w:val="auto"/>
          <w:sz w:val="20"/>
          <w:szCs w:val="20"/>
        </w:rPr>
      </w:pPr>
    </w:p>
    <w:p w14:paraId="01E3381B" w14:textId="77777777" w:rsidR="00A167B9" w:rsidRPr="00C20AF4" w:rsidRDefault="00A167B9" w:rsidP="00A167B9">
      <w:pPr>
        <w:pStyle w:val="Default"/>
        <w:rPr>
          <w:color w:val="auto"/>
        </w:rPr>
      </w:pPr>
      <w:r w:rsidRPr="00C20AF4">
        <w:rPr>
          <w:color w:val="auto"/>
        </w:rPr>
        <w:t xml:space="preserve">5. Security </w:t>
      </w:r>
    </w:p>
    <w:p w14:paraId="01E3381C" w14:textId="77777777" w:rsidR="00A167B9" w:rsidRDefault="00A167B9" w:rsidP="006F3DC0">
      <w:pPr>
        <w:pStyle w:val="Default"/>
        <w:numPr>
          <w:ilvl w:val="0"/>
          <w:numId w:val="6"/>
        </w:numPr>
        <w:rPr>
          <w:color w:val="auto"/>
          <w:sz w:val="20"/>
          <w:szCs w:val="20"/>
        </w:rPr>
      </w:pPr>
      <w:r>
        <w:rPr>
          <w:color w:val="auto"/>
          <w:sz w:val="20"/>
          <w:szCs w:val="20"/>
        </w:rPr>
        <w:t xml:space="preserve">Ensure all aspects of security, fire and emergency are carried out, so that established good practices are adhered to. </w:t>
      </w:r>
    </w:p>
    <w:p w14:paraId="01E3381D" w14:textId="77777777" w:rsidR="00A167B9" w:rsidRDefault="00A167B9" w:rsidP="006F3DC0">
      <w:pPr>
        <w:pStyle w:val="Default"/>
        <w:numPr>
          <w:ilvl w:val="0"/>
          <w:numId w:val="6"/>
        </w:numPr>
        <w:spacing w:after="80"/>
        <w:rPr>
          <w:color w:val="auto"/>
          <w:sz w:val="20"/>
          <w:szCs w:val="20"/>
        </w:rPr>
      </w:pPr>
      <w:r>
        <w:rPr>
          <w:color w:val="auto"/>
          <w:sz w:val="20"/>
          <w:szCs w:val="20"/>
        </w:rPr>
        <w:t xml:space="preserve">Security of stock </w:t>
      </w:r>
    </w:p>
    <w:p w14:paraId="01E3381E" w14:textId="77777777" w:rsidR="00A167B9" w:rsidRDefault="00A167B9" w:rsidP="006F3DC0">
      <w:pPr>
        <w:pStyle w:val="Default"/>
        <w:numPr>
          <w:ilvl w:val="0"/>
          <w:numId w:val="6"/>
        </w:numPr>
        <w:spacing w:after="80"/>
        <w:rPr>
          <w:color w:val="auto"/>
          <w:sz w:val="20"/>
          <w:szCs w:val="20"/>
        </w:rPr>
      </w:pPr>
      <w:r>
        <w:rPr>
          <w:color w:val="auto"/>
          <w:sz w:val="20"/>
          <w:szCs w:val="20"/>
        </w:rPr>
        <w:t xml:space="preserve">Security of cash </w:t>
      </w:r>
    </w:p>
    <w:p w14:paraId="01E3381F" w14:textId="5FEB2055" w:rsidR="00A167B9" w:rsidRDefault="00A167B9" w:rsidP="006F3DC0">
      <w:pPr>
        <w:pStyle w:val="Default"/>
        <w:numPr>
          <w:ilvl w:val="0"/>
          <w:numId w:val="6"/>
        </w:numPr>
        <w:spacing w:after="80"/>
        <w:rPr>
          <w:color w:val="auto"/>
          <w:sz w:val="20"/>
          <w:szCs w:val="20"/>
        </w:rPr>
      </w:pPr>
      <w:r>
        <w:rPr>
          <w:color w:val="auto"/>
          <w:sz w:val="20"/>
          <w:szCs w:val="20"/>
        </w:rPr>
        <w:t xml:space="preserve">Train in emergency evacuation of the building </w:t>
      </w:r>
    </w:p>
    <w:p w14:paraId="01E33820" w14:textId="77777777" w:rsidR="00A167B9" w:rsidRDefault="00A167B9" w:rsidP="00A167B9">
      <w:pPr>
        <w:pStyle w:val="Default"/>
        <w:rPr>
          <w:color w:val="auto"/>
          <w:sz w:val="20"/>
          <w:szCs w:val="20"/>
        </w:rPr>
      </w:pPr>
    </w:p>
    <w:p w14:paraId="01E33821" w14:textId="77777777" w:rsidR="00275ED3" w:rsidRDefault="00275ED3" w:rsidP="00A167B9">
      <w:pPr>
        <w:pStyle w:val="Default"/>
        <w:rPr>
          <w:color w:val="auto"/>
          <w:sz w:val="20"/>
          <w:szCs w:val="20"/>
        </w:rPr>
      </w:pPr>
    </w:p>
    <w:p w14:paraId="01E33822" w14:textId="77777777" w:rsidR="00A167B9" w:rsidRPr="006F3DC0" w:rsidRDefault="00A167B9" w:rsidP="00A167B9">
      <w:pPr>
        <w:pStyle w:val="Default"/>
        <w:rPr>
          <w:color w:val="auto"/>
        </w:rPr>
      </w:pPr>
      <w:r w:rsidRPr="006F3DC0">
        <w:rPr>
          <w:color w:val="auto"/>
        </w:rPr>
        <w:t xml:space="preserve">6. Financial Controls </w:t>
      </w:r>
    </w:p>
    <w:p w14:paraId="01E33825" w14:textId="77777777" w:rsidR="00A167B9" w:rsidRDefault="00A167B9" w:rsidP="006F3DC0">
      <w:pPr>
        <w:pStyle w:val="Default"/>
        <w:numPr>
          <w:ilvl w:val="0"/>
          <w:numId w:val="7"/>
        </w:numPr>
        <w:spacing w:after="80"/>
        <w:rPr>
          <w:color w:val="auto"/>
          <w:sz w:val="20"/>
          <w:szCs w:val="20"/>
        </w:rPr>
      </w:pPr>
      <w:r>
        <w:rPr>
          <w:color w:val="auto"/>
          <w:sz w:val="20"/>
          <w:szCs w:val="20"/>
        </w:rPr>
        <w:t>Follow cash handling procedures accurately and as instructed</w:t>
      </w:r>
      <w:r w:rsidR="00957968">
        <w:rPr>
          <w:color w:val="auto"/>
          <w:sz w:val="20"/>
          <w:szCs w:val="20"/>
        </w:rPr>
        <w:t>,</w:t>
      </w:r>
      <w:r>
        <w:rPr>
          <w:color w:val="auto"/>
          <w:sz w:val="20"/>
          <w:szCs w:val="20"/>
        </w:rPr>
        <w:t xml:space="preserve"> </w:t>
      </w:r>
      <w:r w:rsidR="00957968">
        <w:rPr>
          <w:color w:val="auto"/>
          <w:sz w:val="20"/>
          <w:szCs w:val="20"/>
        </w:rPr>
        <w:t>reporting any discrepancies to Catering Manger</w:t>
      </w:r>
    </w:p>
    <w:p w14:paraId="01E33827" w14:textId="77777777" w:rsidR="00275ED3" w:rsidRDefault="00275ED3" w:rsidP="00275ED3">
      <w:pPr>
        <w:pStyle w:val="Default"/>
        <w:ind w:left="720"/>
        <w:rPr>
          <w:color w:val="auto"/>
          <w:sz w:val="20"/>
          <w:szCs w:val="20"/>
        </w:rPr>
      </w:pPr>
    </w:p>
    <w:p w14:paraId="01E33828" w14:textId="77777777" w:rsidR="00A167B9" w:rsidRDefault="00A167B9" w:rsidP="00A167B9">
      <w:pPr>
        <w:pStyle w:val="Default"/>
        <w:rPr>
          <w:color w:val="auto"/>
          <w:sz w:val="20"/>
          <w:szCs w:val="20"/>
        </w:rPr>
      </w:pPr>
    </w:p>
    <w:p w14:paraId="01E33829" w14:textId="77777777" w:rsidR="00A167B9" w:rsidRPr="006F3DC0" w:rsidRDefault="00A167B9" w:rsidP="00A167B9">
      <w:pPr>
        <w:pStyle w:val="Default"/>
        <w:rPr>
          <w:color w:val="auto"/>
        </w:rPr>
      </w:pPr>
      <w:r w:rsidRPr="006F3DC0">
        <w:rPr>
          <w:color w:val="auto"/>
        </w:rPr>
        <w:t xml:space="preserve">7. Food Hygiene &amp; Health &amp; Safety </w:t>
      </w:r>
    </w:p>
    <w:p w14:paraId="01E3382A" w14:textId="521E417A" w:rsidR="00A167B9" w:rsidRDefault="00042E8A" w:rsidP="006F3DC0">
      <w:pPr>
        <w:pStyle w:val="Default"/>
        <w:numPr>
          <w:ilvl w:val="0"/>
          <w:numId w:val="8"/>
        </w:numPr>
        <w:rPr>
          <w:color w:val="auto"/>
          <w:sz w:val="20"/>
          <w:szCs w:val="20"/>
        </w:rPr>
      </w:pPr>
      <w:r>
        <w:rPr>
          <w:color w:val="auto"/>
          <w:sz w:val="20"/>
          <w:szCs w:val="20"/>
        </w:rPr>
        <w:t>O</w:t>
      </w:r>
      <w:r w:rsidR="00A167B9">
        <w:rPr>
          <w:color w:val="auto"/>
          <w:sz w:val="20"/>
          <w:szCs w:val="20"/>
        </w:rPr>
        <w:t xml:space="preserve">bserve all health and safety at work regulations in accordance with statutory obligations. </w:t>
      </w:r>
    </w:p>
    <w:p w14:paraId="01E3382B" w14:textId="77777777" w:rsidR="00A167B9" w:rsidRDefault="00A167B9" w:rsidP="006F3DC0">
      <w:pPr>
        <w:pStyle w:val="Default"/>
        <w:numPr>
          <w:ilvl w:val="0"/>
          <w:numId w:val="8"/>
        </w:numPr>
        <w:spacing w:after="80"/>
        <w:rPr>
          <w:color w:val="auto"/>
          <w:sz w:val="20"/>
          <w:szCs w:val="20"/>
        </w:rPr>
      </w:pPr>
      <w:r>
        <w:rPr>
          <w:color w:val="auto"/>
          <w:sz w:val="20"/>
          <w:szCs w:val="20"/>
        </w:rPr>
        <w:t xml:space="preserve">Ensure that all rubbish bins are emptied and all kitchen rubbish is disposed of or recycled correctly in the appropriate bins. </w:t>
      </w:r>
    </w:p>
    <w:p w14:paraId="01E3382C" w14:textId="77777777" w:rsidR="00A167B9" w:rsidRDefault="001F0871" w:rsidP="006F3DC0">
      <w:pPr>
        <w:pStyle w:val="Default"/>
        <w:numPr>
          <w:ilvl w:val="0"/>
          <w:numId w:val="8"/>
        </w:numPr>
        <w:spacing w:after="80"/>
        <w:rPr>
          <w:color w:val="auto"/>
          <w:sz w:val="20"/>
          <w:szCs w:val="20"/>
        </w:rPr>
      </w:pPr>
      <w:r>
        <w:rPr>
          <w:color w:val="auto"/>
          <w:sz w:val="20"/>
          <w:szCs w:val="20"/>
        </w:rPr>
        <w:t>Report all accidents to the Catering</w:t>
      </w:r>
      <w:r w:rsidR="00A167B9">
        <w:rPr>
          <w:color w:val="auto"/>
          <w:sz w:val="20"/>
          <w:szCs w:val="20"/>
        </w:rPr>
        <w:t xml:space="preserve"> Manager. </w:t>
      </w:r>
    </w:p>
    <w:p w14:paraId="01E3382D" w14:textId="77777777" w:rsidR="00A167B9" w:rsidRDefault="00A167B9" w:rsidP="006F3DC0">
      <w:pPr>
        <w:pStyle w:val="Default"/>
        <w:numPr>
          <w:ilvl w:val="0"/>
          <w:numId w:val="8"/>
        </w:numPr>
        <w:spacing w:after="80"/>
        <w:rPr>
          <w:color w:val="auto"/>
          <w:sz w:val="20"/>
          <w:szCs w:val="20"/>
        </w:rPr>
      </w:pPr>
      <w:r>
        <w:rPr>
          <w:color w:val="auto"/>
          <w:sz w:val="20"/>
          <w:szCs w:val="20"/>
        </w:rPr>
        <w:t>Report any unsafe practices or broken</w:t>
      </w:r>
      <w:r w:rsidR="001F0871">
        <w:rPr>
          <w:color w:val="auto"/>
          <w:sz w:val="20"/>
          <w:szCs w:val="20"/>
        </w:rPr>
        <w:t xml:space="preserve"> machinery/equipment to the Catering</w:t>
      </w:r>
      <w:r>
        <w:rPr>
          <w:color w:val="auto"/>
          <w:sz w:val="20"/>
          <w:szCs w:val="20"/>
        </w:rPr>
        <w:t xml:space="preserve"> Manager, so that remedial action can be taken immediately </w:t>
      </w:r>
    </w:p>
    <w:p w14:paraId="01E3382E" w14:textId="77777777" w:rsidR="00A167B9" w:rsidRDefault="00A167B9" w:rsidP="006F3DC0">
      <w:pPr>
        <w:pStyle w:val="Default"/>
        <w:numPr>
          <w:ilvl w:val="0"/>
          <w:numId w:val="8"/>
        </w:numPr>
        <w:spacing w:after="80"/>
        <w:rPr>
          <w:color w:val="auto"/>
          <w:sz w:val="20"/>
          <w:szCs w:val="20"/>
        </w:rPr>
      </w:pPr>
      <w:r>
        <w:rPr>
          <w:color w:val="auto"/>
          <w:sz w:val="20"/>
          <w:szCs w:val="20"/>
        </w:rPr>
        <w:t xml:space="preserve">Use all equipment as trained observing all safe practices, so that accidents are avoided </w:t>
      </w:r>
    </w:p>
    <w:p w14:paraId="01E3382F" w14:textId="77777777" w:rsidR="00A167B9" w:rsidRDefault="00A167B9" w:rsidP="006F3DC0">
      <w:pPr>
        <w:pStyle w:val="Default"/>
        <w:numPr>
          <w:ilvl w:val="0"/>
          <w:numId w:val="8"/>
        </w:numPr>
        <w:spacing w:after="80"/>
        <w:rPr>
          <w:color w:val="auto"/>
          <w:sz w:val="20"/>
          <w:szCs w:val="20"/>
        </w:rPr>
      </w:pPr>
      <w:r>
        <w:rPr>
          <w:color w:val="auto"/>
          <w:sz w:val="20"/>
          <w:szCs w:val="20"/>
        </w:rPr>
        <w:t xml:space="preserve">Follow COSHH procedures </w:t>
      </w:r>
    </w:p>
    <w:p w14:paraId="01E33830" w14:textId="77777777" w:rsidR="00A167B9" w:rsidRDefault="00A167B9" w:rsidP="006F3DC0">
      <w:pPr>
        <w:pStyle w:val="Default"/>
        <w:numPr>
          <w:ilvl w:val="0"/>
          <w:numId w:val="8"/>
        </w:numPr>
        <w:spacing w:after="80"/>
        <w:rPr>
          <w:color w:val="auto"/>
          <w:sz w:val="20"/>
          <w:szCs w:val="20"/>
        </w:rPr>
      </w:pPr>
      <w:r>
        <w:rPr>
          <w:color w:val="auto"/>
          <w:sz w:val="20"/>
          <w:szCs w:val="20"/>
        </w:rPr>
        <w:t xml:space="preserve">Participate in basic food hygiene training and health and safety training as required. </w:t>
      </w:r>
    </w:p>
    <w:p w14:paraId="01E33831" w14:textId="77777777" w:rsidR="00A167B9" w:rsidRDefault="00A167B9" w:rsidP="006F3DC0">
      <w:pPr>
        <w:pStyle w:val="Default"/>
        <w:numPr>
          <w:ilvl w:val="0"/>
          <w:numId w:val="8"/>
        </w:numPr>
        <w:rPr>
          <w:color w:val="auto"/>
          <w:sz w:val="20"/>
          <w:szCs w:val="20"/>
        </w:rPr>
      </w:pPr>
      <w:r>
        <w:rPr>
          <w:color w:val="auto"/>
          <w:sz w:val="20"/>
          <w:szCs w:val="20"/>
        </w:rPr>
        <w:t xml:space="preserve">Record keeping – ensure that necessary checks are made and recorded in accordance with our Food Hygiene Policy. </w:t>
      </w:r>
    </w:p>
    <w:p w14:paraId="01E33832" w14:textId="77777777" w:rsidR="00A167B9" w:rsidRDefault="00A167B9" w:rsidP="00A167B9">
      <w:pPr>
        <w:pStyle w:val="Default"/>
        <w:rPr>
          <w:color w:val="auto"/>
          <w:sz w:val="20"/>
          <w:szCs w:val="20"/>
        </w:rPr>
      </w:pPr>
    </w:p>
    <w:p w14:paraId="01E33833" w14:textId="77777777" w:rsidR="00A167B9" w:rsidRPr="006F3DC0" w:rsidRDefault="00A167B9" w:rsidP="00A167B9">
      <w:pPr>
        <w:pStyle w:val="Default"/>
        <w:rPr>
          <w:color w:val="auto"/>
        </w:rPr>
      </w:pPr>
      <w:r w:rsidRPr="006F3DC0">
        <w:rPr>
          <w:color w:val="auto"/>
        </w:rPr>
        <w:t xml:space="preserve">8. Any Other Duties </w:t>
      </w:r>
    </w:p>
    <w:p w14:paraId="01E33839" w14:textId="3C2421FB" w:rsidR="00343B36" w:rsidRDefault="00343B36" w:rsidP="006F3DC0">
      <w:pPr>
        <w:pStyle w:val="Default"/>
        <w:numPr>
          <w:ilvl w:val="0"/>
          <w:numId w:val="10"/>
        </w:numPr>
        <w:rPr>
          <w:color w:val="auto"/>
          <w:sz w:val="20"/>
          <w:szCs w:val="20"/>
        </w:rPr>
      </w:pPr>
      <w:r>
        <w:rPr>
          <w:color w:val="auto"/>
          <w:sz w:val="20"/>
          <w:szCs w:val="20"/>
        </w:rPr>
        <w:t>Flexible attitude to working hours</w:t>
      </w:r>
    </w:p>
    <w:p w14:paraId="513880FC" w14:textId="1A0ACD86" w:rsidR="006F029F" w:rsidRDefault="00703490" w:rsidP="006F3DC0">
      <w:pPr>
        <w:pStyle w:val="Default"/>
        <w:numPr>
          <w:ilvl w:val="0"/>
          <w:numId w:val="10"/>
        </w:numPr>
        <w:rPr>
          <w:color w:val="auto"/>
          <w:sz w:val="20"/>
          <w:szCs w:val="20"/>
        </w:rPr>
      </w:pPr>
      <w:r>
        <w:rPr>
          <w:color w:val="auto"/>
          <w:sz w:val="20"/>
          <w:szCs w:val="20"/>
        </w:rPr>
        <w:t xml:space="preserve">Work at designated </w:t>
      </w:r>
      <w:r w:rsidR="00377371">
        <w:rPr>
          <w:color w:val="auto"/>
          <w:sz w:val="20"/>
          <w:szCs w:val="20"/>
        </w:rPr>
        <w:t xml:space="preserve">Refresh Site </w:t>
      </w:r>
      <w:r>
        <w:rPr>
          <w:color w:val="auto"/>
          <w:sz w:val="20"/>
          <w:szCs w:val="20"/>
        </w:rPr>
        <w:t>by Catering Manager</w:t>
      </w:r>
    </w:p>
    <w:p w14:paraId="01E3383A" w14:textId="77777777" w:rsidR="00A167B9" w:rsidRDefault="00A167B9" w:rsidP="00A167B9">
      <w:pPr>
        <w:pStyle w:val="Default"/>
        <w:rPr>
          <w:color w:val="auto"/>
          <w:sz w:val="20"/>
          <w:szCs w:val="20"/>
        </w:rPr>
      </w:pPr>
    </w:p>
    <w:p w14:paraId="01E3383B" w14:textId="77777777" w:rsidR="00A167B9" w:rsidRDefault="00A167B9" w:rsidP="00A167B9">
      <w:pPr>
        <w:pStyle w:val="Default"/>
        <w:rPr>
          <w:color w:val="auto"/>
          <w:sz w:val="20"/>
          <w:szCs w:val="20"/>
        </w:rPr>
      </w:pPr>
    </w:p>
    <w:p w14:paraId="01E3383C" w14:textId="77777777" w:rsidR="00A167B9" w:rsidRPr="00DA3708" w:rsidRDefault="00A167B9" w:rsidP="00A167B9">
      <w:pPr>
        <w:pStyle w:val="Default"/>
        <w:rPr>
          <w:color w:val="auto"/>
          <w:sz w:val="22"/>
          <w:szCs w:val="22"/>
        </w:rPr>
      </w:pPr>
      <w:r w:rsidRPr="00DA3708">
        <w:rPr>
          <w:color w:val="auto"/>
          <w:sz w:val="22"/>
          <w:szCs w:val="22"/>
        </w:rPr>
        <w:t xml:space="preserve">In addition, all employees are expected to work within the terms of their contract of employment and adhere to policies and practices as directed. </w:t>
      </w:r>
    </w:p>
    <w:p w14:paraId="01E3383D" w14:textId="77777777" w:rsidR="006F3DC0" w:rsidRPr="00DA3708" w:rsidRDefault="006F3DC0" w:rsidP="00A167B9">
      <w:pPr>
        <w:pStyle w:val="Default"/>
        <w:rPr>
          <w:color w:val="auto"/>
          <w:sz w:val="22"/>
          <w:szCs w:val="22"/>
        </w:rPr>
      </w:pPr>
    </w:p>
    <w:p w14:paraId="01E3383E" w14:textId="77777777" w:rsidR="006F3DC0" w:rsidRDefault="006F3DC0" w:rsidP="00A167B9">
      <w:pPr>
        <w:pStyle w:val="Default"/>
        <w:rPr>
          <w:color w:val="auto"/>
          <w:sz w:val="20"/>
          <w:szCs w:val="20"/>
        </w:rPr>
      </w:pPr>
    </w:p>
    <w:p w14:paraId="3434598C" w14:textId="77777777" w:rsidR="00377371" w:rsidRDefault="00377371" w:rsidP="00A167B9">
      <w:pPr>
        <w:pStyle w:val="Default"/>
        <w:rPr>
          <w:b/>
          <w:color w:val="auto"/>
        </w:rPr>
      </w:pPr>
    </w:p>
    <w:p w14:paraId="03C46035" w14:textId="77777777" w:rsidR="00377371" w:rsidRDefault="00377371" w:rsidP="00A167B9">
      <w:pPr>
        <w:pStyle w:val="Default"/>
        <w:rPr>
          <w:b/>
          <w:color w:val="auto"/>
        </w:rPr>
      </w:pPr>
    </w:p>
    <w:p w14:paraId="103860D1" w14:textId="77777777" w:rsidR="00377371" w:rsidRDefault="00377371" w:rsidP="00A167B9">
      <w:pPr>
        <w:pStyle w:val="Default"/>
        <w:rPr>
          <w:b/>
          <w:color w:val="auto"/>
        </w:rPr>
      </w:pPr>
    </w:p>
    <w:p w14:paraId="01768A01" w14:textId="77777777" w:rsidR="00377371" w:rsidRDefault="00377371" w:rsidP="00A167B9">
      <w:pPr>
        <w:pStyle w:val="Default"/>
        <w:rPr>
          <w:b/>
          <w:color w:val="auto"/>
        </w:rPr>
      </w:pPr>
    </w:p>
    <w:p w14:paraId="75364D78" w14:textId="77777777" w:rsidR="00377371" w:rsidRDefault="00377371" w:rsidP="00A167B9">
      <w:pPr>
        <w:pStyle w:val="Default"/>
        <w:rPr>
          <w:b/>
          <w:color w:val="auto"/>
        </w:rPr>
      </w:pPr>
    </w:p>
    <w:p w14:paraId="01E3383F" w14:textId="3B98EFDA" w:rsidR="00A167B9" w:rsidRDefault="00A167B9" w:rsidP="00A167B9">
      <w:pPr>
        <w:pStyle w:val="Default"/>
        <w:rPr>
          <w:b/>
          <w:color w:val="auto"/>
        </w:rPr>
      </w:pPr>
      <w:r w:rsidRPr="006F3DC0">
        <w:rPr>
          <w:b/>
          <w:color w:val="auto"/>
        </w:rPr>
        <w:lastRenderedPageBreak/>
        <w:t xml:space="preserve">KNOWLEDGE, SKILLS AND EXPERIENCE </w:t>
      </w:r>
    </w:p>
    <w:p w14:paraId="01E33840" w14:textId="77777777" w:rsidR="00DA3708" w:rsidRPr="006F3DC0" w:rsidRDefault="00DA3708" w:rsidP="00A167B9">
      <w:pPr>
        <w:pStyle w:val="Default"/>
        <w:rPr>
          <w:b/>
          <w:color w:val="auto"/>
        </w:rPr>
      </w:pPr>
    </w:p>
    <w:p w14:paraId="01E33841" w14:textId="77777777" w:rsidR="00A167B9" w:rsidRDefault="00A167B9" w:rsidP="00A167B9">
      <w:pPr>
        <w:pStyle w:val="Default"/>
        <w:rPr>
          <w:color w:val="auto"/>
          <w:u w:val="single"/>
        </w:rPr>
      </w:pPr>
      <w:r w:rsidRPr="00DA3708">
        <w:rPr>
          <w:color w:val="auto"/>
          <w:u w:val="single"/>
        </w:rPr>
        <w:t xml:space="preserve">Knowledge </w:t>
      </w:r>
    </w:p>
    <w:p w14:paraId="01E33842" w14:textId="77777777" w:rsidR="00DA3708" w:rsidRPr="00DA3708" w:rsidRDefault="00DA3708" w:rsidP="00A167B9">
      <w:pPr>
        <w:pStyle w:val="Default"/>
        <w:rPr>
          <w:color w:val="auto"/>
          <w:u w:val="single"/>
        </w:rPr>
      </w:pPr>
    </w:p>
    <w:p w14:paraId="01E33843" w14:textId="77777777" w:rsidR="00DA3708" w:rsidRDefault="007B1604" w:rsidP="00A167B9">
      <w:pPr>
        <w:pStyle w:val="Default"/>
        <w:rPr>
          <w:color w:val="auto"/>
          <w:sz w:val="20"/>
          <w:szCs w:val="20"/>
        </w:rPr>
      </w:pPr>
      <w:r>
        <w:rPr>
          <w:color w:val="auto"/>
          <w:sz w:val="20"/>
          <w:szCs w:val="20"/>
        </w:rPr>
        <w:t>Essential</w:t>
      </w:r>
      <w:r w:rsidR="00DA3708">
        <w:rPr>
          <w:color w:val="auto"/>
          <w:sz w:val="20"/>
          <w:szCs w:val="20"/>
        </w:rPr>
        <w:t xml:space="preserve"> </w:t>
      </w:r>
    </w:p>
    <w:p w14:paraId="01E33844" w14:textId="77777777" w:rsidR="005C6584" w:rsidRDefault="00A167B9" w:rsidP="00DA3708">
      <w:pPr>
        <w:pStyle w:val="Default"/>
        <w:numPr>
          <w:ilvl w:val="0"/>
          <w:numId w:val="9"/>
        </w:numPr>
        <w:rPr>
          <w:color w:val="auto"/>
          <w:sz w:val="20"/>
          <w:szCs w:val="20"/>
        </w:rPr>
      </w:pPr>
      <w:r>
        <w:rPr>
          <w:color w:val="auto"/>
          <w:sz w:val="20"/>
          <w:szCs w:val="20"/>
        </w:rPr>
        <w:t>Holds Basic or Intermediate Food Hygiene certificate</w:t>
      </w:r>
    </w:p>
    <w:p w14:paraId="01E33845" w14:textId="77777777" w:rsidR="005C6584" w:rsidRDefault="005C6584" w:rsidP="00DA3708">
      <w:pPr>
        <w:pStyle w:val="Default"/>
        <w:numPr>
          <w:ilvl w:val="0"/>
          <w:numId w:val="9"/>
        </w:numPr>
        <w:rPr>
          <w:color w:val="auto"/>
          <w:sz w:val="20"/>
          <w:szCs w:val="20"/>
        </w:rPr>
      </w:pPr>
      <w:r>
        <w:rPr>
          <w:color w:val="auto"/>
          <w:sz w:val="20"/>
          <w:szCs w:val="20"/>
        </w:rPr>
        <w:t xml:space="preserve">Health and Safety Requirements </w:t>
      </w:r>
    </w:p>
    <w:p w14:paraId="01E33846" w14:textId="77777777" w:rsidR="00A167B9" w:rsidRDefault="00957968" w:rsidP="00DA3708">
      <w:pPr>
        <w:pStyle w:val="Default"/>
        <w:numPr>
          <w:ilvl w:val="0"/>
          <w:numId w:val="9"/>
        </w:numPr>
        <w:rPr>
          <w:color w:val="auto"/>
          <w:sz w:val="20"/>
          <w:szCs w:val="20"/>
        </w:rPr>
      </w:pPr>
      <w:r>
        <w:rPr>
          <w:color w:val="auto"/>
          <w:sz w:val="20"/>
          <w:szCs w:val="20"/>
        </w:rPr>
        <w:t xml:space="preserve">Be aware of </w:t>
      </w:r>
      <w:r w:rsidR="005C6584">
        <w:rPr>
          <w:color w:val="auto"/>
          <w:sz w:val="20"/>
          <w:szCs w:val="20"/>
        </w:rPr>
        <w:t>Alle</w:t>
      </w:r>
      <w:r w:rsidR="001F0871">
        <w:rPr>
          <w:color w:val="auto"/>
          <w:sz w:val="20"/>
          <w:szCs w:val="20"/>
        </w:rPr>
        <w:t>r</w:t>
      </w:r>
      <w:r w:rsidR="005C6584">
        <w:rPr>
          <w:color w:val="auto"/>
          <w:sz w:val="20"/>
          <w:szCs w:val="20"/>
        </w:rPr>
        <w:t xml:space="preserve">gen and Dietary </w:t>
      </w:r>
      <w:r>
        <w:rPr>
          <w:color w:val="auto"/>
          <w:sz w:val="20"/>
          <w:szCs w:val="20"/>
        </w:rPr>
        <w:t xml:space="preserve">guidelines </w:t>
      </w:r>
    </w:p>
    <w:p w14:paraId="01E33848" w14:textId="77777777" w:rsidR="00DA3708" w:rsidRDefault="00DA3708" w:rsidP="00DA3708">
      <w:pPr>
        <w:pStyle w:val="Default"/>
        <w:ind w:left="720"/>
        <w:rPr>
          <w:color w:val="auto"/>
          <w:sz w:val="20"/>
          <w:szCs w:val="20"/>
        </w:rPr>
      </w:pPr>
    </w:p>
    <w:p w14:paraId="01E33849" w14:textId="77777777" w:rsidR="00A167B9" w:rsidRDefault="00A167B9" w:rsidP="00A167B9">
      <w:pPr>
        <w:pStyle w:val="Default"/>
        <w:rPr>
          <w:color w:val="auto"/>
          <w:u w:val="single"/>
        </w:rPr>
      </w:pPr>
      <w:r w:rsidRPr="00DA3708">
        <w:rPr>
          <w:color w:val="auto"/>
          <w:u w:val="single"/>
        </w:rPr>
        <w:t xml:space="preserve">Skills </w:t>
      </w:r>
    </w:p>
    <w:p w14:paraId="01E3384A" w14:textId="77777777" w:rsidR="00DA3708" w:rsidRPr="00DA3708" w:rsidRDefault="00DA3708" w:rsidP="00A167B9">
      <w:pPr>
        <w:pStyle w:val="Default"/>
        <w:rPr>
          <w:color w:val="auto"/>
          <w:u w:val="single"/>
        </w:rPr>
      </w:pPr>
    </w:p>
    <w:p w14:paraId="01E3384B" w14:textId="77777777" w:rsidR="006F3DC0" w:rsidRDefault="006F3DC0" w:rsidP="00A167B9">
      <w:pPr>
        <w:pStyle w:val="Default"/>
        <w:rPr>
          <w:color w:val="auto"/>
          <w:sz w:val="20"/>
          <w:szCs w:val="20"/>
        </w:rPr>
      </w:pPr>
      <w:r>
        <w:rPr>
          <w:color w:val="auto"/>
          <w:sz w:val="20"/>
          <w:szCs w:val="20"/>
        </w:rPr>
        <w:t xml:space="preserve">Essential </w:t>
      </w:r>
    </w:p>
    <w:p w14:paraId="01E3384C" w14:textId="5B4F8FBB" w:rsidR="00A167B9" w:rsidRDefault="005C6584" w:rsidP="006F3DC0">
      <w:pPr>
        <w:pStyle w:val="Default"/>
        <w:numPr>
          <w:ilvl w:val="0"/>
          <w:numId w:val="9"/>
        </w:numPr>
        <w:rPr>
          <w:color w:val="auto"/>
          <w:sz w:val="20"/>
          <w:szCs w:val="20"/>
        </w:rPr>
      </w:pPr>
      <w:r>
        <w:rPr>
          <w:color w:val="auto"/>
          <w:sz w:val="20"/>
          <w:szCs w:val="20"/>
        </w:rPr>
        <w:t>Strong interpersonal skills</w:t>
      </w:r>
      <w:r w:rsidR="00A167B9">
        <w:rPr>
          <w:color w:val="auto"/>
          <w:sz w:val="20"/>
          <w:szCs w:val="20"/>
        </w:rPr>
        <w:t xml:space="preserve"> </w:t>
      </w:r>
    </w:p>
    <w:p w14:paraId="01E33851" w14:textId="77777777" w:rsidR="00A167B9" w:rsidRDefault="00A167B9" w:rsidP="005C6584">
      <w:pPr>
        <w:pStyle w:val="Default"/>
        <w:ind w:left="720"/>
        <w:rPr>
          <w:color w:val="auto"/>
          <w:sz w:val="20"/>
          <w:szCs w:val="20"/>
        </w:rPr>
      </w:pPr>
    </w:p>
    <w:p w14:paraId="01E33852" w14:textId="77777777" w:rsidR="00DA3708" w:rsidRDefault="00DA3708" w:rsidP="00A167B9">
      <w:pPr>
        <w:pStyle w:val="Default"/>
        <w:rPr>
          <w:color w:val="auto"/>
          <w:sz w:val="20"/>
          <w:szCs w:val="20"/>
        </w:rPr>
      </w:pPr>
    </w:p>
    <w:p w14:paraId="01E33853" w14:textId="77777777" w:rsidR="00A167B9" w:rsidRDefault="00A167B9" w:rsidP="00A167B9">
      <w:pPr>
        <w:pStyle w:val="Default"/>
        <w:rPr>
          <w:color w:val="auto"/>
          <w:u w:val="single"/>
        </w:rPr>
      </w:pPr>
      <w:r w:rsidRPr="00DA3708">
        <w:rPr>
          <w:color w:val="auto"/>
          <w:u w:val="single"/>
        </w:rPr>
        <w:t xml:space="preserve">Experience </w:t>
      </w:r>
    </w:p>
    <w:p w14:paraId="01E33854" w14:textId="77777777" w:rsidR="00DA3708" w:rsidRPr="00DA3708" w:rsidRDefault="00DA3708" w:rsidP="00A167B9">
      <w:pPr>
        <w:pStyle w:val="Default"/>
        <w:rPr>
          <w:color w:val="auto"/>
          <w:u w:val="single"/>
        </w:rPr>
      </w:pPr>
    </w:p>
    <w:p w14:paraId="01E33855" w14:textId="77777777" w:rsidR="00A167B9" w:rsidRDefault="00DA3708" w:rsidP="00A167B9">
      <w:pPr>
        <w:pStyle w:val="Default"/>
        <w:rPr>
          <w:color w:val="auto"/>
          <w:sz w:val="20"/>
          <w:szCs w:val="20"/>
        </w:rPr>
      </w:pPr>
      <w:r>
        <w:rPr>
          <w:color w:val="auto"/>
          <w:sz w:val="20"/>
          <w:szCs w:val="20"/>
        </w:rPr>
        <w:t xml:space="preserve">Essential </w:t>
      </w:r>
    </w:p>
    <w:p w14:paraId="01E33856" w14:textId="77777777" w:rsidR="00A167B9" w:rsidRDefault="00A167B9" w:rsidP="00DA3708">
      <w:pPr>
        <w:pStyle w:val="Default"/>
        <w:numPr>
          <w:ilvl w:val="0"/>
          <w:numId w:val="11"/>
        </w:numPr>
        <w:rPr>
          <w:color w:val="auto"/>
          <w:sz w:val="20"/>
          <w:szCs w:val="20"/>
        </w:rPr>
      </w:pPr>
      <w:r>
        <w:rPr>
          <w:color w:val="auto"/>
          <w:sz w:val="20"/>
          <w:szCs w:val="20"/>
        </w:rPr>
        <w:t xml:space="preserve">Has worked as part of a team </w:t>
      </w:r>
    </w:p>
    <w:p w14:paraId="01E33857" w14:textId="77777777" w:rsidR="00A167B9" w:rsidRDefault="00A167B9" w:rsidP="00DA3708">
      <w:pPr>
        <w:pStyle w:val="Default"/>
        <w:numPr>
          <w:ilvl w:val="0"/>
          <w:numId w:val="11"/>
        </w:numPr>
        <w:rPr>
          <w:color w:val="auto"/>
          <w:sz w:val="20"/>
          <w:szCs w:val="20"/>
        </w:rPr>
      </w:pPr>
      <w:r>
        <w:rPr>
          <w:color w:val="auto"/>
          <w:sz w:val="20"/>
          <w:szCs w:val="20"/>
        </w:rPr>
        <w:t xml:space="preserve">Has cash handling experience </w:t>
      </w:r>
    </w:p>
    <w:p w14:paraId="01E33858" w14:textId="77777777" w:rsidR="005C6584" w:rsidRDefault="005C6584" w:rsidP="00E7104A">
      <w:pPr>
        <w:pStyle w:val="Default"/>
        <w:ind w:left="720"/>
        <w:rPr>
          <w:color w:val="auto"/>
          <w:sz w:val="20"/>
          <w:szCs w:val="20"/>
        </w:rPr>
      </w:pPr>
    </w:p>
    <w:p w14:paraId="01E33859" w14:textId="77777777" w:rsidR="00DA3708" w:rsidRDefault="00DA3708" w:rsidP="00A167B9">
      <w:pPr>
        <w:pStyle w:val="Default"/>
        <w:rPr>
          <w:color w:val="auto"/>
          <w:sz w:val="20"/>
          <w:szCs w:val="20"/>
        </w:rPr>
      </w:pPr>
    </w:p>
    <w:p w14:paraId="01E3385A" w14:textId="77777777" w:rsidR="001F0871" w:rsidRDefault="001F0871" w:rsidP="00DA3708">
      <w:pPr>
        <w:pStyle w:val="Default"/>
        <w:rPr>
          <w:color w:val="auto"/>
          <w:sz w:val="20"/>
          <w:szCs w:val="20"/>
        </w:rPr>
      </w:pPr>
    </w:p>
    <w:p w14:paraId="01E3385B" w14:textId="77777777" w:rsidR="00343B36" w:rsidRDefault="00343B36" w:rsidP="00DA3708">
      <w:pPr>
        <w:pStyle w:val="Default"/>
        <w:rPr>
          <w:color w:val="auto"/>
          <w:sz w:val="20"/>
          <w:szCs w:val="20"/>
        </w:rPr>
      </w:pPr>
    </w:p>
    <w:p w14:paraId="01E3385C" w14:textId="68D02410" w:rsidR="00DA3708" w:rsidRDefault="00DA3708" w:rsidP="00DA3708">
      <w:pPr>
        <w:pStyle w:val="Default"/>
        <w:rPr>
          <w:color w:val="auto"/>
          <w:sz w:val="20"/>
          <w:szCs w:val="20"/>
        </w:rPr>
      </w:pPr>
      <w:r>
        <w:rPr>
          <w:color w:val="auto"/>
          <w:sz w:val="20"/>
          <w:szCs w:val="20"/>
        </w:rPr>
        <w:t xml:space="preserve">Copy: </w:t>
      </w:r>
      <w:r w:rsidRPr="00DA3708">
        <w:rPr>
          <w:color w:val="auto"/>
          <w:sz w:val="20"/>
          <w:szCs w:val="20"/>
        </w:rPr>
        <w:t>Dawn Pritchard</w:t>
      </w:r>
      <w:r>
        <w:rPr>
          <w:color w:val="auto"/>
          <w:sz w:val="20"/>
          <w:szCs w:val="20"/>
        </w:rPr>
        <w:t xml:space="preserve"> </w:t>
      </w:r>
      <w:r w:rsidR="00076648">
        <w:rPr>
          <w:color w:val="auto"/>
          <w:sz w:val="20"/>
          <w:szCs w:val="20"/>
        </w:rPr>
        <w:t>09</w:t>
      </w:r>
      <w:r>
        <w:rPr>
          <w:color w:val="auto"/>
          <w:sz w:val="20"/>
          <w:szCs w:val="20"/>
        </w:rPr>
        <w:t>/0</w:t>
      </w:r>
      <w:r w:rsidR="00076648">
        <w:rPr>
          <w:color w:val="auto"/>
          <w:sz w:val="20"/>
          <w:szCs w:val="20"/>
        </w:rPr>
        <w:t>8</w:t>
      </w:r>
      <w:r>
        <w:rPr>
          <w:color w:val="auto"/>
          <w:sz w:val="20"/>
          <w:szCs w:val="20"/>
        </w:rPr>
        <w:t>/20</w:t>
      </w:r>
      <w:r w:rsidR="00076648">
        <w:rPr>
          <w:color w:val="auto"/>
          <w:sz w:val="20"/>
          <w:szCs w:val="20"/>
        </w:rPr>
        <w:t>22</w:t>
      </w:r>
    </w:p>
    <w:sectPr w:rsidR="00DA3708" w:rsidSect="001A0148">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203"/>
    <w:multiLevelType w:val="hybridMultilevel"/>
    <w:tmpl w:val="4D6EE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E0C9B"/>
    <w:multiLevelType w:val="hybridMultilevel"/>
    <w:tmpl w:val="8F788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87473"/>
    <w:multiLevelType w:val="hybridMultilevel"/>
    <w:tmpl w:val="38AEF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7033B"/>
    <w:multiLevelType w:val="hybridMultilevel"/>
    <w:tmpl w:val="3F422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B67DC"/>
    <w:multiLevelType w:val="hybridMultilevel"/>
    <w:tmpl w:val="02B64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EB0A69"/>
    <w:multiLevelType w:val="hybridMultilevel"/>
    <w:tmpl w:val="B7748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D49C5"/>
    <w:multiLevelType w:val="hybridMultilevel"/>
    <w:tmpl w:val="B9383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FE64A2"/>
    <w:multiLevelType w:val="hybridMultilevel"/>
    <w:tmpl w:val="BE7AE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097371"/>
    <w:multiLevelType w:val="hybridMultilevel"/>
    <w:tmpl w:val="D37E2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D7324C"/>
    <w:multiLevelType w:val="hybridMultilevel"/>
    <w:tmpl w:val="14CAF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A479F4"/>
    <w:multiLevelType w:val="hybridMultilevel"/>
    <w:tmpl w:val="97A03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1964B9"/>
    <w:multiLevelType w:val="hybridMultilevel"/>
    <w:tmpl w:val="D668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9"/>
  </w:num>
  <w:num w:numId="5">
    <w:abstractNumId w:val="11"/>
  </w:num>
  <w:num w:numId="6">
    <w:abstractNumId w:val="6"/>
  </w:num>
  <w:num w:numId="7">
    <w:abstractNumId w:val="7"/>
  </w:num>
  <w:num w:numId="8">
    <w:abstractNumId w:val="0"/>
  </w:num>
  <w:num w:numId="9">
    <w:abstractNumId w:val="5"/>
  </w:num>
  <w:num w:numId="10">
    <w:abstractNumId w:val="3"/>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67B9"/>
    <w:rsid w:val="00042E8A"/>
    <w:rsid w:val="00076648"/>
    <w:rsid w:val="00081912"/>
    <w:rsid w:val="001137D5"/>
    <w:rsid w:val="001A0148"/>
    <w:rsid w:val="001F0871"/>
    <w:rsid w:val="00275ED3"/>
    <w:rsid w:val="00343B36"/>
    <w:rsid w:val="00377371"/>
    <w:rsid w:val="0045399C"/>
    <w:rsid w:val="005C6584"/>
    <w:rsid w:val="00665614"/>
    <w:rsid w:val="006F029F"/>
    <w:rsid w:val="006F3DC0"/>
    <w:rsid w:val="00703490"/>
    <w:rsid w:val="007A5419"/>
    <w:rsid w:val="007B1604"/>
    <w:rsid w:val="00813B4F"/>
    <w:rsid w:val="008465DE"/>
    <w:rsid w:val="00846696"/>
    <w:rsid w:val="00957968"/>
    <w:rsid w:val="00990119"/>
    <w:rsid w:val="00A167B9"/>
    <w:rsid w:val="00A3278D"/>
    <w:rsid w:val="00AF6BC8"/>
    <w:rsid w:val="00C13F93"/>
    <w:rsid w:val="00C20AF4"/>
    <w:rsid w:val="00D11358"/>
    <w:rsid w:val="00D7523D"/>
    <w:rsid w:val="00DA3708"/>
    <w:rsid w:val="00E7104A"/>
    <w:rsid w:val="00F076A1"/>
    <w:rsid w:val="00F21FB7"/>
    <w:rsid w:val="00FF4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337E8"/>
  <w15:docId w15:val="{2D521837-5AB2-4414-9C36-E5EEE5C7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67B9"/>
    <w:pPr>
      <w:autoSpaceDE w:val="0"/>
      <w:autoSpaceDN w:val="0"/>
      <w:adjustRightInd w:val="0"/>
      <w:spacing w:after="0" w:line="240" w:lineRule="auto"/>
    </w:pPr>
    <w:rPr>
      <w:rFonts w:ascii="Lucida Sans Unicode" w:hAnsi="Lucida Sans Unicode" w:cs="Lucida Sans Unicode"/>
      <w:color w:val="000000"/>
      <w:sz w:val="24"/>
      <w:szCs w:val="24"/>
    </w:rPr>
  </w:style>
  <w:style w:type="paragraph" w:styleId="BalloonText">
    <w:name w:val="Balloon Text"/>
    <w:basedOn w:val="Normal"/>
    <w:link w:val="BalloonTextChar"/>
    <w:uiPriority w:val="99"/>
    <w:semiHidden/>
    <w:unhideWhenUsed/>
    <w:rsid w:val="00AF6B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B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SCH Group</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Pritchard</dc:creator>
  <cp:lastModifiedBy>Dawn Pritchard</cp:lastModifiedBy>
  <cp:revision>2</cp:revision>
  <cp:lastPrinted>2019-01-25T13:12:00Z</cp:lastPrinted>
  <dcterms:created xsi:type="dcterms:W3CDTF">2022-08-09T08:41:00Z</dcterms:created>
  <dcterms:modified xsi:type="dcterms:W3CDTF">2022-08-09T08:41:00Z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1744717477</vt:i4>
  </property>
  <property fmtid="{D5CDD505-2E9C-101B-9397-08002B2CF9AE}" pid="3" name="_NewReviewCycle">
    <vt:lpwstr/>
  </property>
  <property fmtid="{D5CDD505-2E9C-101B-9397-08002B2CF9AE}" pid="4" name="_EmailSubject">
    <vt:lpwstr>Do you have a catering assistant job description please? thanks</vt:lpwstr>
  </property>
  <property fmtid="{D5CDD505-2E9C-101B-9397-08002B2CF9AE}" pid="5" name="_AuthorEmail">
    <vt:lpwstr>Dawn.Pritchard@scc.com</vt:lpwstr>
  </property>
  <property fmtid="{D5CDD505-2E9C-101B-9397-08002B2CF9AE}" pid="6" name="_AuthorEmailDisplayName">
    <vt:lpwstr>Dawn Pritchard</vt:lpwstr>
  </property>
  <property fmtid="{D5CDD505-2E9C-101B-9397-08002B2CF9AE}" pid="8" name="_PreviousAdHocReviewCycleID">
    <vt:i4>-54278963</vt:i4>
  </property>
</Properties>
</file>