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A0B7" w14:textId="77777777" w:rsidR="005167DF" w:rsidRDefault="00A97298">
      <w:pPr>
        <w:jc w:val="right"/>
      </w:pPr>
      <w:r>
        <w:rPr>
          <w:noProof/>
          <w:sz w:val="24"/>
          <w:szCs w:val="24"/>
        </w:rPr>
        <w:drawing>
          <wp:anchor distT="0" distB="0" distL="114300" distR="114300" simplePos="0" relativeHeight="251658240" behindDoc="0" locked="0" layoutInCell="1" allowOverlap="1" wp14:anchorId="4A80A0B7" wp14:editId="4A80A0B8">
            <wp:simplePos x="0" y="0"/>
            <wp:positionH relativeFrom="margin">
              <wp:align>right</wp:align>
            </wp:positionH>
            <wp:positionV relativeFrom="paragraph">
              <wp:posOffset>0</wp:posOffset>
            </wp:positionV>
            <wp:extent cx="2351407" cy="113029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351407" cy="1130298"/>
                    </a:xfrm>
                    <a:prstGeom prst="rect">
                      <a:avLst/>
                    </a:prstGeom>
                    <a:noFill/>
                    <a:ln>
                      <a:noFill/>
                      <a:prstDash/>
                    </a:ln>
                  </pic:spPr>
                </pic:pic>
              </a:graphicData>
            </a:graphic>
          </wp:anchor>
        </w:drawing>
      </w:r>
    </w:p>
    <w:tbl>
      <w:tblPr>
        <w:tblW w:w="9016" w:type="dxa"/>
        <w:tblCellMar>
          <w:left w:w="10" w:type="dxa"/>
          <w:right w:w="10" w:type="dxa"/>
        </w:tblCellMar>
        <w:tblLook w:val="04A0" w:firstRow="1" w:lastRow="0" w:firstColumn="1" w:lastColumn="0" w:noHBand="0" w:noVBand="1"/>
      </w:tblPr>
      <w:tblGrid>
        <w:gridCol w:w="1774"/>
        <w:gridCol w:w="7242"/>
      </w:tblGrid>
      <w:tr w:rsidR="005167DF" w14:paraId="4A80A0BC" w14:textId="77777777">
        <w:tc>
          <w:tcPr>
            <w:tcW w:w="177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A80A0B8" w14:textId="77777777" w:rsidR="005167DF" w:rsidRDefault="00A97298">
            <w:pPr>
              <w:spacing w:after="0" w:line="240" w:lineRule="auto"/>
              <w:rPr>
                <w:b/>
                <w:bCs/>
                <w:color w:val="FFFFFF"/>
                <w:sz w:val="24"/>
                <w:szCs w:val="24"/>
              </w:rPr>
            </w:pPr>
            <w:r>
              <w:rPr>
                <w:b/>
                <w:bCs/>
                <w:color w:val="FFFFFF"/>
                <w:sz w:val="24"/>
                <w:szCs w:val="24"/>
              </w:rPr>
              <w:t xml:space="preserve">Role Title </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0B9" w14:textId="28804B46" w:rsidR="005167DF" w:rsidRDefault="00A97298">
            <w:pPr>
              <w:spacing w:after="0" w:line="240" w:lineRule="auto"/>
              <w:rPr>
                <w:sz w:val="24"/>
                <w:szCs w:val="24"/>
              </w:rPr>
            </w:pPr>
            <w:r>
              <w:rPr>
                <w:sz w:val="24"/>
                <w:szCs w:val="24"/>
              </w:rPr>
              <w:t>Service Manager (SM2)</w:t>
            </w:r>
          </w:p>
          <w:p w14:paraId="4A80A0BA" w14:textId="77777777" w:rsidR="005167DF" w:rsidRDefault="005167DF">
            <w:pPr>
              <w:spacing w:after="0" w:line="240" w:lineRule="auto"/>
              <w:rPr>
                <w:sz w:val="24"/>
                <w:szCs w:val="24"/>
              </w:rPr>
            </w:pPr>
          </w:p>
          <w:p w14:paraId="4A80A0BB" w14:textId="77777777" w:rsidR="005167DF" w:rsidRDefault="005167DF">
            <w:pPr>
              <w:spacing w:after="0" w:line="240" w:lineRule="auto"/>
              <w:rPr>
                <w:sz w:val="24"/>
                <w:szCs w:val="24"/>
              </w:rPr>
            </w:pPr>
          </w:p>
        </w:tc>
      </w:tr>
      <w:tr w:rsidR="005167DF" w14:paraId="4A80A0C0" w14:textId="77777777">
        <w:tc>
          <w:tcPr>
            <w:tcW w:w="177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A80A0BD" w14:textId="77777777" w:rsidR="005167DF" w:rsidRDefault="00A97298">
            <w:pPr>
              <w:spacing w:after="0" w:line="240" w:lineRule="auto"/>
              <w:rPr>
                <w:b/>
                <w:bCs/>
                <w:color w:val="FFFFFF"/>
                <w:sz w:val="24"/>
                <w:szCs w:val="24"/>
              </w:rPr>
            </w:pPr>
            <w:r>
              <w:rPr>
                <w:b/>
                <w:bCs/>
                <w:color w:val="FFFFFF"/>
                <w:sz w:val="24"/>
                <w:szCs w:val="24"/>
              </w:rPr>
              <w:t xml:space="preserve">Function </w:t>
            </w:r>
          </w:p>
          <w:p w14:paraId="4A80A0BE" w14:textId="77777777" w:rsidR="005167DF" w:rsidRDefault="005167DF">
            <w:pPr>
              <w:spacing w:after="0" w:line="240" w:lineRule="auto"/>
              <w:rPr>
                <w:b/>
                <w:bCs/>
                <w:color w:val="FFFFFF"/>
                <w:sz w:val="24"/>
                <w:szCs w:val="24"/>
              </w:rPr>
            </w:pP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0BF" w14:textId="77777777" w:rsidR="005167DF" w:rsidRDefault="00A97298">
            <w:pPr>
              <w:spacing w:after="0" w:line="240" w:lineRule="auto"/>
              <w:rPr>
                <w:sz w:val="24"/>
                <w:szCs w:val="24"/>
              </w:rPr>
            </w:pPr>
            <w:r>
              <w:rPr>
                <w:sz w:val="24"/>
                <w:szCs w:val="24"/>
              </w:rPr>
              <w:t>Service Management</w:t>
            </w:r>
          </w:p>
        </w:tc>
      </w:tr>
      <w:tr w:rsidR="005167DF" w14:paraId="4A80A0C4" w14:textId="77777777">
        <w:tc>
          <w:tcPr>
            <w:tcW w:w="177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A80A0C1" w14:textId="77777777" w:rsidR="005167DF" w:rsidRDefault="00A97298">
            <w:pPr>
              <w:spacing w:after="0" w:line="240" w:lineRule="auto"/>
              <w:rPr>
                <w:b/>
                <w:bCs/>
                <w:color w:val="FFFFFF"/>
                <w:sz w:val="24"/>
                <w:szCs w:val="24"/>
              </w:rPr>
            </w:pPr>
            <w:r>
              <w:rPr>
                <w:b/>
                <w:bCs/>
                <w:color w:val="FFFFFF"/>
                <w:sz w:val="24"/>
                <w:szCs w:val="24"/>
              </w:rPr>
              <w:t xml:space="preserve">Team </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0C2" w14:textId="77777777" w:rsidR="005167DF" w:rsidRDefault="005167DF">
            <w:pPr>
              <w:spacing w:after="0" w:line="240" w:lineRule="auto"/>
              <w:rPr>
                <w:sz w:val="24"/>
                <w:szCs w:val="24"/>
              </w:rPr>
            </w:pPr>
          </w:p>
          <w:p w14:paraId="4A80A0C3" w14:textId="77777777" w:rsidR="005167DF" w:rsidRDefault="00A97298">
            <w:pPr>
              <w:spacing w:after="0" w:line="240" w:lineRule="auto"/>
              <w:rPr>
                <w:sz w:val="24"/>
                <w:szCs w:val="24"/>
              </w:rPr>
            </w:pPr>
            <w:r>
              <w:rPr>
                <w:sz w:val="24"/>
                <w:szCs w:val="24"/>
              </w:rPr>
              <w:t>Service Delivery Management with a Portfolio of Service Delivery Managers &amp; Customers</w:t>
            </w:r>
          </w:p>
        </w:tc>
      </w:tr>
      <w:tr w:rsidR="005167DF" w14:paraId="4A80A0C8" w14:textId="77777777">
        <w:tc>
          <w:tcPr>
            <w:tcW w:w="177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A80A0C5" w14:textId="77777777" w:rsidR="005167DF" w:rsidRDefault="00A97298">
            <w:pPr>
              <w:spacing w:after="0" w:line="240" w:lineRule="auto"/>
              <w:rPr>
                <w:b/>
                <w:bCs/>
                <w:color w:val="FFFFFF"/>
                <w:sz w:val="24"/>
                <w:szCs w:val="24"/>
              </w:rPr>
            </w:pPr>
            <w:r>
              <w:rPr>
                <w:b/>
                <w:bCs/>
                <w:color w:val="FFFFFF"/>
                <w:sz w:val="24"/>
                <w:szCs w:val="24"/>
              </w:rPr>
              <w:t>Reports to</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0C6" w14:textId="77777777" w:rsidR="005167DF" w:rsidRDefault="00A97298">
            <w:pPr>
              <w:spacing w:after="0" w:line="240" w:lineRule="auto"/>
              <w:rPr>
                <w:sz w:val="24"/>
                <w:szCs w:val="24"/>
              </w:rPr>
            </w:pPr>
            <w:r>
              <w:rPr>
                <w:sz w:val="24"/>
                <w:szCs w:val="24"/>
              </w:rPr>
              <w:t>Head of Service Delivery</w:t>
            </w:r>
          </w:p>
          <w:p w14:paraId="4A80A0C7" w14:textId="77777777" w:rsidR="005167DF" w:rsidRDefault="005167DF">
            <w:pPr>
              <w:spacing w:after="0" w:line="240" w:lineRule="auto"/>
              <w:rPr>
                <w:sz w:val="24"/>
                <w:szCs w:val="24"/>
              </w:rPr>
            </w:pPr>
          </w:p>
        </w:tc>
      </w:tr>
      <w:tr w:rsidR="005167DF" w14:paraId="4A80A0CA"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80A0C9" w14:textId="77777777" w:rsidR="005167DF" w:rsidRDefault="005167DF">
            <w:pPr>
              <w:spacing w:after="0" w:line="240" w:lineRule="auto"/>
              <w:rPr>
                <w:sz w:val="24"/>
                <w:szCs w:val="24"/>
              </w:rPr>
            </w:pPr>
          </w:p>
        </w:tc>
      </w:tr>
      <w:tr w:rsidR="005167DF" w14:paraId="4A80A0DD" w14:textId="77777777">
        <w:trPr>
          <w:trHeight w:val="356"/>
        </w:trPr>
        <w:tc>
          <w:tcPr>
            <w:tcW w:w="177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A80A0CB" w14:textId="77777777" w:rsidR="005167DF" w:rsidRDefault="00A97298">
            <w:pPr>
              <w:spacing w:after="0" w:line="240" w:lineRule="auto"/>
              <w:rPr>
                <w:b/>
                <w:bCs/>
                <w:color w:val="FFFFFF"/>
                <w:sz w:val="24"/>
                <w:szCs w:val="24"/>
              </w:rPr>
            </w:pPr>
            <w:r>
              <w:rPr>
                <w:b/>
                <w:bCs/>
                <w:color w:val="FFFFFF"/>
                <w:sz w:val="24"/>
                <w:szCs w:val="24"/>
              </w:rPr>
              <w:t xml:space="preserve">Role Purpose </w:t>
            </w:r>
          </w:p>
          <w:p w14:paraId="4A80A0CC" w14:textId="77777777" w:rsidR="005167DF" w:rsidRDefault="005167DF">
            <w:pPr>
              <w:spacing w:after="0" w:line="240" w:lineRule="auto"/>
              <w:rPr>
                <w:b/>
                <w:bCs/>
                <w:color w:val="FFFFFF"/>
                <w:sz w:val="24"/>
                <w:szCs w:val="24"/>
              </w:rPr>
            </w:pPr>
          </w:p>
          <w:p w14:paraId="4A80A0CD" w14:textId="77777777" w:rsidR="005167DF" w:rsidRDefault="005167DF">
            <w:pPr>
              <w:spacing w:after="0" w:line="240" w:lineRule="auto"/>
              <w:rPr>
                <w:b/>
                <w:bCs/>
                <w:color w:val="FFFFFF"/>
                <w:sz w:val="24"/>
                <w:szCs w:val="24"/>
              </w:rPr>
            </w:pPr>
          </w:p>
          <w:p w14:paraId="4A80A0CE" w14:textId="77777777" w:rsidR="005167DF" w:rsidRDefault="005167DF">
            <w:pPr>
              <w:spacing w:after="0" w:line="240" w:lineRule="auto"/>
              <w:rPr>
                <w:b/>
                <w:bCs/>
                <w:sz w:val="24"/>
                <w:szCs w:val="24"/>
              </w:rPr>
            </w:pP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0CF" w14:textId="77777777" w:rsidR="005167DF" w:rsidRDefault="00A97298">
            <w:pPr>
              <w:spacing w:after="0" w:line="240" w:lineRule="auto"/>
            </w:pPr>
            <w:r w:rsidRPr="00414592">
              <w:rPr>
                <w:rFonts w:cs="Calibri"/>
                <w:color w:val="262626"/>
                <w:highlight w:val="yellow"/>
              </w:rPr>
              <w:t xml:space="preserve">This role leads a team of Service Delivery Managers who manage a portfolio of customer accounts focussing on customer experience, customer growth, retention, satisfaction, and profitability </w:t>
            </w:r>
            <w:r w:rsidRPr="00414592">
              <w:rPr>
                <w:rFonts w:cs="Calibri"/>
                <w:highlight w:val="yellow"/>
              </w:rPr>
              <w:t>which feeds into the overall Business strategy</w:t>
            </w:r>
            <w:r w:rsidRPr="00414592">
              <w:rPr>
                <w:rFonts w:cs="Calibri"/>
                <w:color w:val="262626"/>
                <w:highlight w:val="yellow"/>
              </w:rPr>
              <w:t>.</w:t>
            </w:r>
            <w:r>
              <w:rPr>
                <w:rFonts w:cs="Calibri"/>
                <w:color w:val="262626"/>
              </w:rPr>
              <w:t xml:space="preserve"> </w:t>
            </w:r>
          </w:p>
          <w:p w14:paraId="4A80A0D0" w14:textId="77777777" w:rsidR="005167DF" w:rsidRDefault="005167DF">
            <w:pPr>
              <w:spacing w:after="0" w:line="240" w:lineRule="auto"/>
              <w:rPr>
                <w:rFonts w:cs="Calibri"/>
                <w:color w:val="262626"/>
              </w:rPr>
            </w:pPr>
          </w:p>
          <w:p w14:paraId="4A80A0D1" w14:textId="77777777" w:rsidR="005167DF" w:rsidRDefault="00A97298">
            <w:pPr>
              <w:spacing w:after="0" w:line="240" w:lineRule="auto"/>
              <w:rPr>
                <w:rFonts w:cs="Calibri"/>
                <w:color w:val="262626"/>
              </w:rPr>
            </w:pPr>
            <w:r>
              <w:rPr>
                <w:rFonts w:cs="Calibri"/>
                <w:color w:val="262626"/>
              </w:rPr>
              <w:t xml:space="preserve">They are responsible for driving the </w:t>
            </w:r>
            <w:r w:rsidRPr="00E15E95">
              <w:rPr>
                <w:rFonts w:cs="Calibri"/>
                <w:color w:val="262626"/>
                <w:highlight w:val="yellow"/>
              </w:rPr>
              <w:t>team</w:t>
            </w:r>
            <w:r>
              <w:rPr>
                <w:rFonts w:cs="Calibri"/>
                <w:color w:val="262626"/>
              </w:rPr>
              <w:t xml:space="preserve"> to achievement of contract service levels, service improvement and customer satisfaction across the portfolio.</w:t>
            </w:r>
          </w:p>
          <w:p w14:paraId="4A80A0D2" w14:textId="77777777" w:rsidR="005167DF" w:rsidRDefault="005167DF">
            <w:pPr>
              <w:spacing w:after="0" w:line="240" w:lineRule="auto"/>
              <w:rPr>
                <w:rFonts w:cs="Calibri"/>
                <w:color w:val="262626"/>
              </w:rPr>
            </w:pPr>
          </w:p>
          <w:p w14:paraId="4A80A0D3" w14:textId="77777777" w:rsidR="005167DF" w:rsidRDefault="00A97298">
            <w:pPr>
              <w:spacing w:after="0" w:line="240" w:lineRule="auto"/>
              <w:rPr>
                <w:rFonts w:cs="Calibri"/>
                <w:color w:val="262626"/>
              </w:rPr>
            </w:pPr>
            <w:r>
              <w:rPr>
                <w:rFonts w:cs="Calibri"/>
                <w:color w:val="262626"/>
              </w:rPr>
              <w:t>This is a key customer advocate role and acts as the voice of the customer both internally within SCC and externally. The Service Manager is the formal line of escalation for any Service Delivery Manager or customers managed within the team where appropriate.</w:t>
            </w:r>
          </w:p>
          <w:p w14:paraId="4A80A0D4" w14:textId="77777777" w:rsidR="005167DF" w:rsidRDefault="005167DF">
            <w:pPr>
              <w:spacing w:after="0" w:line="240" w:lineRule="auto"/>
              <w:rPr>
                <w:rFonts w:cs="Calibri"/>
                <w:color w:val="262626"/>
              </w:rPr>
            </w:pPr>
          </w:p>
          <w:p w14:paraId="4A80A0D5" w14:textId="77777777" w:rsidR="005167DF" w:rsidRDefault="00A97298">
            <w:pPr>
              <w:spacing w:after="0" w:line="240" w:lineRule="auto"/>
              <w:rPr>
                <w:rFonts w:cs="Calibri"/>
                <w:color w:val="262626"/>
              </w:rPr>
            </w:pPr>
            <w:r w:rsidRPr="00A65276">
              <w:rPr>
                <w:rFonts w:cs="Calibri"/>
                <w:color w:val="262626"/>
                <w:highlight w:val="yellow"/>
              </w:rPr>
              <w:t>This role should develop and manage a highly motivated, high performing team through collaboration with the rest of the Service Management team, internal SCC departments as well as the customers within the portfolio. Team development should be in line with the Service Management competency framework within the job family structure.</w:t>
            </w:r>
          </w:p>
          <w:p w14:paraId="4A80A0D6" w14:textId="77777777" w:rsidR="005167DF" w:rsidRDefault="005167DF">
            <w:pPr>
              <w:spacing w:after="0" w:line="240" w:lineRule="auto"/>
              <w:rPr>
                <w:rFonts w:cs="Calibri"/>
                <w:color w:val="262626"/>
              </w:rPr>
            </w:pPr>
          </w:p>
          <w:p w14:paraId="4A80A0D7" w14:textId="77777777" w:rsidR="005167DF" w:rsidRDefault="00A97298">
            <w:pPr>
              <w:spacing w:after="0" w:line="240" w:lineRule="auto"/>
              <w:rPr>
                <w:rFonts w:cs="Calibri"/>
                <w:color w:val="262626"/>
              </w:rPr>
            </w:pPr>
            <w:r>
              <w:rPr>
                <w:rFonts w:cs="Calibri"/>
                <w:color w:val="262626"/>
              </w:rPr>
              <w:t xml:space="preserve">A strong working relationship with the SCC sales representatives aligned to the customer portfolio is essential and the management and reporting of the customer opportunities and overseeing account planning for this area should be identified, </w:t>
            </w:r>
            <w:proofErr w:type="gramStart"/>
            <w:r>
              <w:rPr>
                <w:rFonts w:cs="Calibri"/>
                <w:color w:val="262626"/>
              </w:rPr>
              <w:t>understood</w:t>
            </w:r>
            <w:proofErr w:type="gramEnd"/>
            <w:r>
              <w:rPr>
                <w:rFonts w:cs="Calibri"/>
                <w:color w:val="262626"/>
              </w:rPr>
              <w:t xml:space="preserve"> and reported within the team.   </w:t>
            </w:r>
          </w:p>
          <w:p w14:paraId="4A80A0D8" w14:textId="77777777" w:rsidR="005167DF" w:rsidRDefault="005167DF">
            <w:pPr>
              <w:spacing w:after="0" w:line="240" w:lineRule="auto"/>
              <w:rPr>
                <w:rFonts w:cs="Calibri"/>
              </w:rPr>
            </w:pPr>
          </w:p>
          <w:p w14:paraId="4A80A0D9" w14:textId="77777777" w:rsidR="005167DF" w:rsidRDefault="00A97298">
            <w:pPr>
              <w:spacing w:after="0" w:line="240" w:lineRule="auto"/>
            </w:pPr>
            <w:r>
              <w:rPr>
                <w:rFonts w:cs="Calibri"/>
              </w:rPr>
              <w:t>They are also a key customer advocate, acting as the voice of the customer both internally and externally and support the Customer Experience Strategy for all customers within their responsibility.</w:t>
            </w:r>
          </w:p>
          <w:p w14:paraId="4A80A0DA" w14:textId="77777777" w:rsidR="005167DF" w:rsidRDefault="005167DF">
            <w:pPr>
              <w:spacing w:after="0" w:line="240" w:lineRule="auto"/>
              <w:rPr>
                <w:rFonts w:cs="Calibri"/>
                <w:color w:val="262626"/>
              </w:rPr>
            </w:pPr>
          </w:p>
          <w:p w14:paraId="4A80A0DB" w14:textId="77777777" w:rsidR="005167DF" w:rsidRDefault="00A97298">
            <w:pPr>
              <w:spacing w:after="0" w:line="240" w:lineRule="auto"/>
            </w:pPr>
            <w:r>
              <w:rPr>
                <w:rFonts w:cs="Calibri"/>
                <w:color w:val="262626"/>
              </w:rPr>
              <w:t>Management Information and any required escalations should be provided on a regular basis to the Head of the Service Delivery, to which this role reports</w:t>
            </w:r>
          </w:p>
          <w:p w14:paraId="4A80A0DC" w14:textId="77777777" w:rsidR="005167DF" w:rsidRDefault="005167DF">
            <w:pPr>
              <w:spacing w:after="0" w:line="240" w:lineRule="auto"/>
              <w:rPr>
                <w:rFonts w:cs="Calibri"/>
                <w:sz w:val="24"/>
                <w:szCs w:val="24"/>
              </w:rPr>
            </w:pPr>
          </w:p>
        </w:tc>
      </w:tr>
      <w:tr w:rsidR="005167DF" w14:paraId="4A80A0DF"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80A0DE" w14:textId="77777777" w:rsidR="005167DF" w:rsidRDefault="005167DF">
            <w:pPr>
              <w:spacing w:after="0" w:line="240" w:lineRule="auto"/>
              <w:rPr>
                <w:sz w:val="24"/>
                <w:szCs w:val="24"/>
              </w:rPr>
            </w:pPr>
          </w:p>
        </w:tc>
      </w:tr>
      <w:tr w:rsidR="005167DF" w14:paraId="4A80A0E2" w14:textId="77777777">
        <w:tc>
          <w:tcPr>
            <w:tcW w:w="177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A80A0E0" w14:textId="77777777" w:rsidR="005167DF" w:rsidRDefault="00A97298">
            <w:pPr>
              <w:spacing w:after="0" w:line="240" w:lineRule="auto"/>
            </w:pPr>
            <w:r>
              <w:rPr>
                <w:b/>
                <w:bCs/>
                <w:color w:val="FFFFFF"/>
                <w:sz w:val="24"/>
                <w:szCs w:val="24"/>
              </w:rPr>
              <w:lastRenderedPageBreak/>
              <w:t xml:space="preserve">Key Responsibilities </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0E1" w14:textId="77777777" w:rsidR="005167DF" w:rsidRDefault="005167DF">
            <w:pPr>
              <w:spacing w:after="0" w:line="240" w:lineRule="auto"/>
              <w:rPr>
                <w:sz w:val="24"/>
                <w:szCs w:val="24"/>
              </w:rPr>
            </w:pPr>
          </w:p>
        </w:tc>
      </w:tr>
      <w:tr w:rsidR="005167DF" w14:paraId="4A80A0EE"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0E3" w14:textId="77777777" w:rsidR="005167DF" w:rsidRDefault="00A97298">
            <w:pPr>
              <w:spacing w:after="0" w:line="240" w:lineRule="auto"/>
              <w:rPr>
                <w:sz w:val="24"/>
                <w:szCs w:val="24"/>
              </w:rPr>
            </w:pPr>
            <w:r>
              <w:rPr>
                <w:sz w:val="24"/>
                <w:szCs w:val="24"/>
              </w:rPr>
              <w:t>1.</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0E4" w14:textId="77777777" w:rsidR="005167DF" w:rsidRDefault="00A97298">
            <w:pPr>
              <w:rPr>
                <w:rFonts w:cs="Calibri"/>
                <w:b/>
                <w:color w:val="262626"/>
              </w:rPr>
            </w:pPr>
            <w:r>
              <w:rPr>
                <w:rFonts w:cs="Calibri"/>
                <w:b/>
                <w:color w:val="262626"/>
              </w:rPr>
              <w:t>Leadership &amp; Management</w:t>
            </w:r>
          </w:p>
          <w:p w14:paraId="4A80A0E5" w14:textId="77777777" w:rsidR="005167DF" w:rsidRDefault="00A97298">
            <w:pPr>
              <w:pStyle w:val="ListParagraph"/>
              <w:numPr>
                <w:ilvl w:val="0"/>
                <w:numId w:val="1"/>
              </w:numPr>
              <w:rPr>
                <w:rFonts w:ascii="Calibri" w:hAnsi="Calibri" w:cs="Calibri"/>
                <w:color w:val="262626"/>
                <w:sz w:val="22"/>
                <w:szCs w:val="22"/>
              </w:rPr>
            </w:pPr>
            <w:r>
              <w:rPr>
                <w:rFonts w:ascii="Calibri" w:hAnsi="Calibri" w:cs="Calibri"/>
                <w:color w:val="262626"/>
                <w:sz w:val="22"/>
                <w:szCs w:val="22"/>
              </w:rPr>
              <w:t xml:space="preserve">Performance management of direct reports including annual appraisals and setting of objectives and regular 1:1 </w:t>
            </w:r>
            <w:proofErr w:type="gramStart"/>
            <w:r>
              <w:rPr>
                <w:rFonts w:ascii="Calibri" w:hAnsi="Calibri" w:cs="Calibri"/>
                <w:color w:val="262626"/>
                <w:sz w:val="22"/>
                <w:szCs w:val="22"/>
              </w:rPr>
              <w:t>sessions</w:t>
            </w:r>
            <w:proofErr w:type="gramEnd"/>
            <w:r>
              <w:rPr>
                <w:rFonts w:ascii="Calibri" w:hAnsi="Calibri" w:cs="Calibri"/>
                <w:color w:val="262626"/>
                <w:sz w:val="22"/>
                <w:szCs w:val="22"/>
              </w:rPr>
              <w:t xml:space="preserve"> with staff.</w:t>
            </w:r>
          </w:p>
          <w:p w14:paraId="4A80A0E6" w14:textId="77777777" w:rsidR="005167DF" w:rsidRDefault="00A97298">
            <w:pPr>
              <w:pStyle w:val="ListParagraph"/>
              <w:numPr>
                <w:ilvl w:val="0"/>
                <w:numId w:val="1"/>
              </w:numPr>
              <w:rPr>
                <w:rFonts w:ascii="Calibri" w:hAnsi="Calibri" w:cs="Calibri"/>
                <w:color w:val="262626"/>
                <w:sz w:val="22"/>
                <w:szCs w:val="22"/>
              </w:rPr>
            </w:pPr>
            <w:r>
              <w:rPr>
                <w:rFonts w:ascii="Calibri" w:hAnsi="Calibri" w:cs="Calibri"/>
                <w:color w:val="262626"/>
                <w:sz w:val="22"/>
                <w:szCs w:val="22"/>
              </w:rPr>
              <w:t>Create and regularly maintain staff development plans for each staff member</w:t>
            </w:r>
          </w:p>
          <w:p w14:paraId="4A80A0E7" w14:textId="77777777" w:rsidR="005167DF" w:rsidRDefault="00A97298">
            <w:pPr>
              <w:pStyle w:val="ListParagraph"/>
              <w:numPr>
                <w:ilvl w:val="0"/>
                <w:numId w:val="1"/>
              </w:numPr>
              <w:rPr>
                <w:rFonts w:ascii="Calibri" w:hAnsi="Calibri" w:cs="Calibri"/>
                <w:color w:val="262626"/>
                <w:sz w:val="22"/>
                <w:szCs w:val="22"/>
              </w:rPr>
            </w:pPr>
            <w:r>
              <w:rPr>
                <w:rFonts w:ascii="Calibri" w:hAnsi="Calibri" w:cs="Calibri"/>
                <w:color w:val="262626"/>
                <w:sz w:val="22"/>
                <w:szCs w:val="22"/>
              </w:rPr>
              <w:t xml:space="preserve">Create shared goals, </w:t>
            </w:r>
            <w:proofErr w:type="gramStart"/>
            <w:r>
              <w:rPr>
                <w:rFonts w:ascii="Calibri" w:hAnsi="Calibri" w:cs="Calibri"/>
                <w:color w:val="262626"/>
                <w:sz w:val="22"/>
                <w:szCs w:val="22"/>
              </w:rPr>
              <w:t>objectives</w:t>
            </w:r>
            <w:proofErr w:type="gramEnd"/>
            <w:r>
              <w:rPr>
                <w:rFonts w:ascii="Calibri" w:hAnsi="Calibri" w:cs="Calibri"/>
                <w:color w:val="262626"/>
                <w:sz w:val="22"/>
                <w:szCs w:val="22"/>
              </w:rPr>
              <w:t xml:space="preserve"> and metrics for the team</w:t>
            </w:r>
          </w:p>
          <w:p w14:paraId="4A80A0E8" w14:textId="77777777" w:rsidR="005167DF" w:rsidRDefault="00A97298">
            <w:pPr>
              <w:pStyle w:val="ListParagraph"/>
              <w:numPr>
                <w:ilvl w:val="0"/>
                <w:numId w:val="1"/>
              </w:numPr>
              <w:rPr>
                <w:rFonts w:ascii="Calibri" w:hAnsi="Calibri" w:cs="Calibri"/>
                <w:color w:val="262626"/>
                <w:sz w:val="22"/>
                <w:szCs w:val="22"/>
              </w:rPr>
            </w:pPr>
            <w:r>
              <w:rPr>
                <w:rFonts w:ascii="Calibri" w:hAnsi="Calibri" w:cs="Calibri"/>
                <w:color w:val="262626"/>
                <w:sz w:val="22"/>
                <w:szCs w:val="22"/>
              </w:rPr>
              <w:t xml:space="preserve">Support recruitment of new staff as appropriate </w:t>
            </w:r>
          </w:p>
          <w:p w14:paraId="4A80A0E9" w14:textId="77777777" w:rsidR="005167DF" w:rsidRDefault="00A97298">
            <w:pPr>
              <w:pStyle w:val="ListParagraph"/>
              <w:numPr>
                <w:ilvl w:val="0"/>
                <w:numId w:val="1"/>
              </w:numPr>
              <w:rPr>
                <w:rFonts w:ascii="Calibri" w:hAnsi="Calibri" w:cs="Calibri"/>
                <w:color w:val="262626"/>
                <w:sz w:val="22"/>
                <w:szCs w:val="22"/>
              </w:rPr>
            </w:pPr>
            <w:r>
              <w:rPr>
                <w:rFonts w:ascii="Calibri" w:hAnsi="Calibri" w:cs="Calibri"/>
                <w:color w:val="262626"/>
                <w:sz w:val="22"/>
                <w:szCs w:val="22"/>
              </w:rPr>
              <w:t>Mentor the team on Service Delivery process and principles and applying industry best practices with customers</w:t>
            </w:r>
          </w:p>
          <w:p w14:paraId="4A80A0EA" w14:textId="77777777" w:rsidR="005167DF" w:rsidRDefault="00A97298">
            <w:pPr>
              <w:pStyle w:val="ListParagraph"/>
              <w:numPr>
                <w:ilvl w:val="0"/>
                <w:numId w:val="1"/>
              </w:numPr>
              <w:rPr>
                <w:rFonts w:ascii="Calibri" w:hAnsi="Calibri" w:cs="Calibri"/>
                <w:color w:val="262626"/>
                <w:sz w:val="22"/>
                <w:szCs w:val="22"/>
              </w:rPr>
            </w:pPr>
            <w:r>
              <w:rPr>
                <w:rFonts w:ascii="Calibri" w:hAnsi="Calibri" w:cs="Calibri"/>
                <w:color w:val="262626"/>
                <w:sz w:val="22"/>
                <w:szCs w:val="22"/>
              </w:rPr>
              <w:t>Lead the team in identifying service improvements, seeking value add, increasing revenue opportunities and reducing the cost of support across a portfolio of accounts.</w:t>
            </w:r>
          </w:p>
          <w:p w14:paraId="4A80A0EB" w14:textId="77777777" w:rsidR="005167DF" w:rsidRDefault="00A97298">
            <w:pPr>
              <w:pStyle w:val="ListParagraph"/>
              <w:numPr>
                <w:ilvl w:val="0"/>
                <w:numId w:val="1"/>
              </w:numPr>
              <w:rPr>
                <w:rFonts w:ascii="Calibri" w:hAnsi="Calibri" w:cs="Calibri"/>
                <w:color w:val="262626"/>
                <w:sz w:val="22"/>
                <w:szCs w:val="22"/>
              </w:rPr>
            </w:pPr>
            <w:r>
              <w:rPr>
                <w:rFonts w:ascii="Calibri" w:hAnsi="Calibri" w:cs="Calibri"/>
                <w:color w:val="262626"/>
                <w:sz w:val="22"/>
                <w:szCs w:val="22"/>
              </w:rPr>
              <w:t>Oversee the induction training for new starters in the team</w:t>
            </w:r>
          </w:p>
          <w:p w14:paraId="4A80A0EC" w14:textId="77777777" w:rsidR="005167DF" w:rsidRDefault="00A97298">
            <w:pPr>
              <w:pStyle w:val="ListParagraph"/>
              <w:numPr>
                <w:ilvl w:val="0"/>
                <w:numId w:val="1"/>
              </w:numPr>
            </w:pPr>
            <w:r>
              <w:rPr>
                <w:rFonts w:ascii="Calibri" w:hAnsi="Calibri" w:cs="Calibri"/>
                <w:color w:val="262626"/>
                <w:sz w:val="22"/>
                <w:szCs w:val="22"/>
              </w:rPr>
              <w:t>Manage direct reports health and safety requirements</w:t>
            </w:r>
          </w:p>
          <w:p w14:paraId="4A80A0ED" w14:textId="77777777" w:rsidR="005167DF" w:rsidRDefault="005167DF">
            <w:pPr>
              <w:spacing w:after="0" w:line="240" w:lineRule="auto"/>
              <w:rPr>
                <w:rFonts w:cs="Calibri"/>
              </w:rPr>
            </w:pPr>
          </w:p>
        </w:tc>
      </w:tr>
      <w:tr w:rsidR="005167DF" w14:paraId="4A80A0F9"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0EF" w14:textId="77777777" w:rsidR="005167DF" w:rsidRDefault="00A97298">
            <w:pPr>
              <w:spacing w:after="0" w:line="240" w:lineRule="auto"/>
              <w:rPr>
                <w:sz w:val="24"/>
                <w:szCs w:val="24"/>
              </w:rPr>
            </w:pPr>
            <w:r>
              <w:rPr>
                <w:sz w:val="24"/>
                <w:szCs w:val="24"/>
              </w:rPr>
              <w:t>2.</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0F0" w14:textId="77777777" w:rsidR="005167DF" w:rsidRDefault="00A97298">
            <w:pPr>
              <w:rPr>
                <w:rFonts w:cs="Calibri"/>
                <w:b/>
                <w:color w:val="262626"/>
              </w:rPr>
            </w:pPr>
            <w:r>
              <w:rPr>
                <w:rFonts w:cs="Calibri"/>
                <w:b/>
                <w:color w:val="262626"/>
              </w:rPr>
              <w:t>Stakeholder Management</w:t>
            </w:r>
          </w:p>
          <w:p w14:paraId="4A80A0F1" w14:textId="77777777" w:rsidR="005167DF" w:rsidRDefault="00A97298">
            <w:pPr>
              <w:pStyle w:val="ListParagraph"/>
              <w:numPr>
                <w:ilvl w:val="0"/>
                <w:numId w:val="2"/>
              </w:numPr>
              <w:rPr>
                <w:rFonts w:ascii="Calibri" w:hAnsi="Calibri" w:cs="Calibri"/>
                <w:color w:val="262626"/>
                <w:sz w:val="22"/>
                <w:szCs w:val="22"/>
              </w:rPr>
            </w:pPr>
            <w:r>
              <w:rPr>
                <w:rFonts w:ascii="Calibri" w:hAnsi="Calibri" w:cs="Calibri"/>
                <w:color w:val="262626"/>
                <w:sz w:val="22"/>
                <w:szCs w:val="22"/>
              </w:rPr>
              <w:t>Work collaboratively with the Sales Team to drive customer growth and profitability</w:t>
            </w:r>
          </w:p>
          <w:p w14:paraId="4A80A0F2" w14:textId="77777777" w:rsidR="005167DF" w:rsidRDefault="00A97298">
            <w:pPr>
              <w:numPr>
                <w:ilvl w:val="0"/>
                <w:numId w:val="3"/>
              </w:numPr>
              <w:suppressAutoHyphens w:val="0"/>
              <w:spacing w:after="0" w:line="240" w:lineRule="auto"/>
              <w:rPr>
                <w:rFonts w:cs="Calibri"/>
                <w:color w:val="262626"/>
              </w:rPr>
            </w:pPr>
            <w:r>
              <w:rPr>
                <w:rFonts w:cs="Calibri"/>
                <w:color w:val="262626"/>
              </w:rPr>
              <w:t>Build excellent relationships with both customers and internal SCC stakeholders. Be a collaborative partner with other internal departments to deliver the best possible customer experience.</w:t>
            </w:r>
          </w:p>
          <w:p w14:paraId="4A80A0F3" w14:textId="77777777" w:rsidR="005167DF" w:rsidRDefault="00A97298">
            <w:pPr>
              <w:pStyle w:val="ListParagraph"/>
              <w:numPr>
                <w:ilvl w:val="0"/>
                <w:numId w:val="2"/>
              </w:numPr>
              <w:rPr>
                <w:rFonts w:ascii="Calibri" w:hAnsi="Calibri" w:cs="Calibri"/>
                <w:color w:val="262626"/>
                <w:sz w:val="22"/>
                <w:szCs w:val="22"/>
              </w:rPr>
            </w:pPr>
            <w:r>
              <w:rPr>
                <w:rFonts w:ascii="Calibri" w:hAnsi="Calibri" w:cs="Calibri"/>
                <w:color w:val="262626"/>
                <w:sz w:val="22"/>
                <w:szCs w:val="22"/>
              </w:rPr>
              <w:t xml:space="preserve">Ensure customer and internal perceptions and expectations are understood and plans are aligned to facilitate improvement </w:t>
            </w:r>
          </w:p>
          <w:p w14:paraId="4A80A0F4" w14:textId="77777777" w:rsidR="005167DF" w:rsidRDefault="00A97298">
            <w:pPr>
              <w:pStyle w:val="ListParagraph"/>
              <w:numPr>
                <w:ilvl w:val="0"/>
                <w:numId w:val="2"/>
              </w:numPr>
              <w:rPr>
                <w:rFonts w:ascii="Calibri" w:hAnsi="Calibri" w:cs="Calibri"/>
                <w:color w:val="262626"/>
                <w:sz w:val="22"/>
                <w:szCs w:val="22"/>
              </w:rPr>
            </w:pPr>
            <w:r>
              <w:rPr>
                <w:rFonts w:ascii="Calibri" w:hAnsi="Calibri" w:cs="Calibri"/>
                <w:color w:val="262626"/>
                <w:sz w:val="22"/>
                <w:szCs w:val="22"/>
              </w:rPr>
              <w:t xml:space="preserve">Be the proactive face of SCC working closely with Account Management </w:t>
            </w:r>
          </w:p>
          <w:p w14:paraId="4A80A0F5" w14:textId="77777777" w:rsidR="005167DF" w:rsidRDefault="00A97298">
            <w:pPr>
              <w:pStyle w:val="ListParagraph"/>
              <w:numPr>
                <w:ilvl w:val="0"/>
                <w:numId w:val="2"/>
              </w:numPr>
              <w:rPr>
                <w:rFonts w:ascii="Calibri" w:hAnsi="Calibri" w:cs="Calibri"/>
                <w:color w:val="262626"/>
                <w:sz w:val="22"/>
                <w:szCs w:val="22"/>
              </w:rPr>
            </w:pPr>
            <w:r>
              <w:rPr>
                <w:rFonts w:ascii="Calibri" w:hAnsi="Calibri" w:cs="Calibri"/>
                <w:color w:val="262626"/>
                <w:sz w:val="22"/>
                <w:szCs w:val="22"/>
              </w:rPr>
              <w:t xml:space="preserve">Ensure that a high profile is maintained and that all stakeholders have the visibility of the Service Delivery </w:t>
            </w:r>
          </w:p>
          <w:p w14:paraId="4A80A0F6" w14:textId="77777777" w:rsidR="005167DF" w:rsidRDefault="00A97298">
            <w:pPr>
              <w:pStyle w:val="ListParagraph"/>
              <w:numPr>
                <w:ilvl w:val="0"/>
                <w:numId w:val="2"/>
              </w:numPr>
              <w:rPr>
                <w:rFonts w:ascii="Calibri" w:hAnsi="Calibri" w:cs="Calibri"/>
                <w:color w:val="262626"/>
                <w:sz w:val="22"/>
                <w:szCs w:val="22"/>
              </w:rPr>
            </w:pPr>
            <w:r>
              <w:rPr>
                <w:rFonts w:ascii="Calibri" w:hAnsi="Calibri" w:cs="Calibri"/>
                <w:color w:val="262626"/>
                <w:sz w:val="22"/>
                <w:szCs w:val="22"/>
              </w:rPr>
              <w:t>Take ownership, where required, of account issues and escalations to facilitate progress and resolution with stakeholders and functional units</w:t>
            </w:r>
          </w:p>
          <w:p w14:paraId="4A80A0F7" w14:textId="77777777" w:rsidR="005167DF" w:rsidRDefault="00A97298">
            <w:pPr>
              <w:pStyle w:val="ListParagraph"/>
              <w:numPr>
                <w:ilvl w:val="0"/>
                <w:numId w:val="2"/>
              </w:numPr>
            </w:pPr>
            <w:r>
              <w:rPr>
                <w:rFonts w:ascii="Calibri" w:hAnsi="Calibri" w:cs="Calibri"/>
                <w:color w:val="262626"/>
                <w:sz w:val="22"/>
                <w:szCs w:val="22"/>
              </w:rPr>
              <w:t xml:space="preserve">Keep senior SCC management informed of major service issues </w:t>
            </w:r>
          </w:p>
          <w:p w14:paraId="4A80A0F8" w14:textId="77777777" w:rsidR="005167DF" w:rsidRDefault="005167DF">
            <w:pPr>
              <w:spacing w:after="0" w:line="240" w:lineRule="auto"/>
              <w:rPr>
                <w:rFonts w:cs="Calibri"/>
              </w:rPr>
            </w:pPr>
          </w:p>
        </w:tc>
      </w:tr>
      <w:tr w:rsidR="005167DF" w14:paraId="4A80A101"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0FA" w14:textId="77777777" w:rsidR="005167DF" w:rsidRDefault="00A97298">
            <w:pPr>
              <w:spacing w:after="0" w:line="240" w:lineRule="auto"/>
              <w:rPr>
                <w:sz w:val="24"/>
                <w:szCs w:val="24"/>
              </w:rPr>
            </w:pPr>
            <w:r>
              <w:rPr>
                <w:sz w:val="24"/>
                <w:szCs w:val="24"/>
              </w:rPr>
              <w:t>3.</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0FB" w14:textId="77777777" w:rsidR="005167DF" w:rsidRDefault="00A97298">
            <w:pPr>
              <w:rPr>
                <w:rFonts w:cs="Calibri"/>
                <w:b/>
                <w:color w:val="262626"/>
              </w:rPr>
            </w:pPr>
            <w:r>
              <w:rPr>
                <w:rFonts w:cs="Calibri"/>
                <w:b/>
                <w:color w:val="262626"/>
              </w:rPr>
              <w:t>Account Management</w:t>
            </w:r>
          </w:p>
          <w:p w14:paraId="4A80A0FC" w14:textId="77777777" w:rsidR="005167DF" w:rsidRDefault="00A97298">
            <w:pPr>
              <w:pStyle w:val="ListParagraph"/>
              <w:numPr>
                <w:ilvl w:val="0"/>
                <w:numId w:val="4"/>
              </w:numPr>
              <w:rPr>
                <w:rFonts w:ascii="Calibri" w:hAnsi="Calibri" w:cs="Calibri"/>
                <w:color w:val="262626"/>
                <w:sz w:val="22"/>
                <w:szCs w:val="22"/>
              </w:rPr>
            </w:pPr>
            <w:r>
              <w:rPr>
                <w:rFonts w:ascii="Calibri" w:hAnsi="Calibri" w:cs="Calibri"/>
                <w:color w:val="262626"/>
                <w:sz w:val="22"/>
                <w:szCs w:val="22"/>
              </w:rPr>
              <w:t>Support the sales team to ensure Account Plans are created and maintained for customers within the portfolio.</w:t>
            </w:r>
          </w:p>
          <w:p w14:paraId="4A80A0FD" w14:textId="77777777" w:rsidR="005167DF" w:rsidRDefault="00A97298">
            <w:pPr>
              <w:pStyle w:val="ListParagraph"/>
              <w:numPr>
                <w:ilvl w:val="0"/>
                <w:numId w:val="4"/>
              </w:numPr>
              <w:rPr>
                <w:rFonts w:ascii="Calibri" w:hAnsi="Calibri" w:cs="Calibri"/>
                <w:color w:val="262626"/>
                <w:sz w:val="22"/>
                <w:szCs w:val="22"/>
              </w:rPr>
            </w:pPr>
            <w:r>
              <w:rPr>
                <w:rFonts w:ascii="Calibri" w:hAnsi="Calibri" w:cs="Calibri"/>
                <w:color w:val="262626"/>
                <w:sz w:val="22"/>
                <w:szCs w:val="22"/>
              </w:rPr>
              <w:t xml:space="preserve">Be aware of opportunities to extend, negotiate and expand the SCC undertaking and drive incremental revenue </w:t>
            </w:r>
          </w:p>
          <w:p w14:paraId="4A80A0FE" w14:textId="77777777" w:rsidR="005167DF" w:rsidRDefault="00A97298">
            <w:pPr>
              <w:pStyle w:val="ListParagraph"/>
              <w:numPr>
                <w:ilvl w:val="0"/>
                <w:numId w:val="4"/>
              </w:numPr>
              <w:rPr>
                <w:rFonts w:ascii="Calibri" w:hAnsi="Calibri" w:cs="Calibri"/>
                <w:color w:val="262626"/>
                <w:sz w:val="22"/>
                <w:szCs w:val="22"/>
              </w:rPr>
            </w:pPr>
            <w:r>
              <w:rPr>
                <w:rFonts w:ascii="Calibri" w:hAnsi="Calibri" w:cs="Calibri"/>
                <w:color w:val="262626"/>
                <w:sz w:val="22"/>
                <w:szCs w:val="22"/>
              </w:rPr>
              <w:t xml:space="preserve">Understand the Customers business, the Account </w:t>
            </w:r>
            <w:proofErr w:type="gramStart"/>
            <w:r>
              <w:rPr>
                <w:rFonts w:ascii="Calibri" w:hAnsi="Calibri" w:cs="Calibri"/>
                <w:color w:val="262626"/>
                <w:sz w:val="22"/>
                <w:szCs w:val="22"/>
              </w:rPr>
              <w:t>plans</w:t>
            </w:r>
            <w:proofErr w:type="gramEnd"/>
            <w:r>
              <w:rPr>
                <w:rFonts w:ascii="Calibri" w:hAnsi="Calibri" w:cs="Calibri"/>
                <w:color w:val="262626"/>
                <w:sz w:val="22"/>
                <w:szCs w:val="22"/>
              </w:rPr>
              <w:t xml:space="preserve"> and SCC Company Strategy</w:t>
            </w:r>
          </w:p>
          <w:p w14:paraId="4A80A0FF" w14:textId="77777777" w:rsidR="005167DF" w:rsidRDefault="00A97298">
            <w:pPr>
              <w:pStyle w:val="ListParagraph"/>
              <w:numPr>
                <w:ilvl w:val="0"/>
                <w:numId w:val="4"/>
              </w:numPr>
            </w:pPr>
            <w:r>
              <w:rPr>
                <w:rFonts w:ascii="Calibri" w:hAnsi="Calibri" w:cs="Calibri"/>
                <w:color w:val="262626"/>
                <w:sz w:val="22"/>
                <w:szCs w:val="22"/>
              </w:rPr>
              <w:t>Engage with Account Management to provide a consistent approach and to assist with opportunities</w:t>
            </w:r>
          </w:p>
          <w:p w14:paraId="4A80A100" w14:textId="77777777" w:rsidR="005167DF" w:rsidRDefault="005167DF">
            <w:pPr>
              <w:spacing w:after="0" w:line="240" w:lineRule="auto"/>
              <w:rPr>
                <w:rFonts w:cs="Calibri"/>
              </w:rPr>
            </w:pPr>
          </w:p>
        </w:tc>
      </w:tr>
      <w:tr w:rsidR="005167DF" w14:paraId="4A80A111"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02" w14:textId="77777777" w:rsidR="005167DF" w:rsidRDefault="00A97298">
            <w:pPr>
              <w:spacing w:after="0" w:line="240" w:lineRule="auto"/>
              <w:rPr>
                <w:sz w:val="24"/>
                <w:szCs w:val="24"/>
              </w:rPr>
            </w:pPr>
            <w:r>
              <w:rPr>
                <w:sz w:val="24"/>
                <w:szCs w:val="24"/>
              </w:rPr>
              <w:t>4.</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03" w14:textId="77777777" w:rsidR="005167DF" w:rsidRDefault="005167DF">
            <w:pPr>
              <w:spacing w:after="0" w:line="240" w:lineRule="auto"/>
              <w:rPr>
                <w:rFonts w:cs="Calibri"/>
              </w:rPr>
            </w:pPr>
          </w:p>
          <w:p w14:paraId="4A80A104" w14:textId="77777777" w:rsidR="005167DF" w:rsidRDefault="00A97298">
            <w:pPr>
              <w:rPr>
                <w:rFonts w:cs="Calibri"/>
                <w:b/>
                <w:color w:val="262626"/>
              </w:rPr>
            </w:pPr>
            <w:r>
              <w:rPr>
                <w:rFonts w:cs="Calibri"/>
                <w:b/>
                <w:color w:val="262626"/>
              </w:rPr>
              <w:t>Financial, Commercial &amp; Contract Management</w:t>
            </w:r>
          </w:p>
          <w:p w14:paraId="4A80A105" w14:textId="77777777" w:rsidR="005167DF" w:rsidRDefault="00A97298">
            <w:pPr>
              <w:pStyle w:val="ListParagraph"/>
              <w:numPr>
                <w:ilvl w:val="0"/>
                <w:numId w:val="5"/>
              </w:numPr>
              <w:rPr>
                <w:rFonts w:ascii="Calibri" w:hAnsi="Calibri" w:cs="Calibri"/>
                <w:color w:val="262626"/>
                <w:sz w:val="22"/>
                <w:szCs w:val="22"/>
              </w:rPr>
            </w:pPr>
            <w:r>
              <w:rPr>
                <w:rFonts w:ascii="Calibri" w:hAnsi="Calibri" w:cs="Calibri"/>
                <w:color w:val="262626"/>
                <w:sz w:val="22"/>
                <w:szCs w:val="22"/>
              </w:rPr>
              <w:t>Ensures commercial / service charges are managed and invoiced in line with financial cadence</w:t>
            </w:r>
          </w:p>
          <w:p w14:paraId="4A80A106" w14:textId="77777777" w:rsidR="005167DF" w:rsidRDefault="00A97298">
            <w:pPr>
              <w:pStyle w:val="ListParagraph"/>
              <w:numPr>
                <w:ilvl w:val="0"/>
                <w:numId w:val="5"/>
              </w:numPr>
              <w:rPr>
                <w:rFonts w:ascii="Calibri" w:hAnsi="Calibri" w:cs="Calibri"/>
                <w:color w:val="262626"/>
                <w:sz w:val="22"/>
                <w:szCs w:val="22"/>
              </w:rPr>
            </w:pPr>
            <w:r>
              <w:rPr>
                <w:rFonts w:ascii="Calibri" w:hAnsi="Calibri" w:cs="Calibri"/>
                <w:color w:val="262626"/>
                <w:sz w:val="22"/>
                <w:szCs w:val="22"/>
              </w:rPr>
              <w:lastRenderedPageBreak/>
              <w:t>Oversee the management of Service Credit negotiations</w:t>
            </w:r>
          </w:p>
          <w:p w14:paraId="4A80A107" w14:textId="77777777" w:rsidR="005167DF" w:rsidRDefault="00A97298">
            <w:pPr>
              <w:pStyle w:val="ListParagraph"/>
              <w:numPr>
                <w:ilvl w:val="0"/>
                <w:numId w:val="5"/>
              </w:numPr>
              <w:rPr>
                <w:rFonts w:ascii="Calibri" w:hAnsi="Calibri" w:cs="Calibri"/>
                <w:color w:val="262626"/>
                <w:sz w:val="22"/>
                <w:szCs w:val="22"/>
              </w:rPr>
            </w:pPr>
            <w:r>
              <w:rPr>
                <w:rFonts w:ascii="Calibri" w:hAnsi="Calibri" w:cs="Calibri"/>
                <w:color w:val="262626"/>
                <w:sz w:val="22"/>
                <w:szCs w:val="22"/>
              </w:rPr>
              <w:t>Management of the underlying cost of Service as defined in the agreed Service Cost Model</w:t>
            </w:r>
          </w:p>
          <w:p w14:paraId="4A80A108" w14:textId="77777777" w:rsidR="005167DF" w:rsidRDefault="00A97298">
            <w:pPr>
              <w:pStyle w:val="ListParagraph"/>
              <w:numPr>
                <w:ilvl w:val="0"/>
                <w:numId w:val="5"/>
              </w:numPr>
              <w:rPr>
                <w:rFonts w:ascii="Calibri" w:hAnsi="Calibri" w:cs="Calibri"/>
                <w:color w:val="262626"/>
                <w:sz w:val="22"/>
                <w:szCs w:val="22"/>
              </w:rPr>
            </w:pPr>
            <w:r>
              <w:rPr>
                <w:rFonts w:ascii="Calibri" w:hAnsi="Calibri" w:cs="Calibri"/>
                <w:color w:val="262626"/>
                <w:sz w:val="22"/>
                <w:szCs w:val="22"/>
              </w:rPr>
              <w:t>Continually review cost model/delivery approach to drive down the cost of delivery</w:t>
            </w:r>
          </w:p>
          <w:p w14:paraId="4A80A109" w14:textId="77777777" w:rsidR="005167DF" w:rsidRDefault="00A97298">
            <w:pPr>
              <w:pStyle w:val="ListParagraph"/>
              <w:numPr>
                <w:ilvl w:val="0"/>
                <w:numId w:val="5"/>
              </w:numPr>
              <w:rPr>
                <w:rFonts w:ascii="Calibri" w:hAnsi="Calibri" w:cs="Calibri"/>
                <w:color w:val="262626"/>
                <w:sz w:val="22"/>
                <w:szCs w:val="22"/>
              </w:rPr>
            </w:pPr>
            <w:r>
              <w:rPr>
                <w:rFonts w:ascii="Calibri" w:hAnsi="Calibri" w:cs="Calibri"/>
                <w:color w:val="262626"/>
                <w:sz w:val="22"/>
                <w:szCs w:val="22"/>
              </w:rPr>
              <w:t xml:space="preserve">Be familiar with the SCC financial models that control the P&amp;L, </w:t>
            </w:r>
            <w:proofErr w:type="gramStart"/>
            <w:r>
              <w:rPr>
                <w:rFonts w:ascii="Calibri" w:hAnsi="Calibri" w:cs="Calibri"/>
                <w:color w:val="262626"/>
                <w:sz w:val="22"/>
                <w:szCs w:val="22"/>
              </w:rPr>
              <w:t>margin</w:t>
            </w:r>
            <w:proofErr w:type="gramEnd"/>
            <w:r>
              <w:rPr>
                <w:rFonts w:ascii="Calibri" w:hAnsi="Calibri" w:cs="Calibri"/>
                <w:color w:val="262626"/>
                <w:sz w:val="22"/>
                <w:szCs w:val="22"/>
              </w:rPr>
              <w:t xml:space="preserve"> and cost base</w:t>
            </w:r>
          </w:p>
          <w:p w14:paraId="4A80A10A" w14:textId="77777777" w:rsidR="005167DF" w:rsidRDefault="00A97298">
            <w:pPr>
              <w:pStyle w:val="ListParagraph"/>
              <w:numPr>
                <w:ilvl w:val="0"/>
                <w:numId w:val="5"/>
              </w:numPr>
              <w:rPr>
                <w:rFonts w:ascii="Calibri" w:hAnsi="Calibri" w:cs="Calibri"/>
                <w:color w:val="262626"/>
                <w:sz w:val="22"/>
                <w:szCs w:val="22"/>
              </w:rPr>
            </w:pPr>
            <w:r>
              <w:rPr>
                <w:rFonts w:ascii="Calibri" w:hAnsi="Calibri" w:cs="Calibri"/>
                <w:color w:val="262626"/>
                <w:sz w:val="22"/>
                <w:szCs w:val="22"/>
              </w:rPr>
              <w:t xml:space="preserve">Oversee the day-to-day contract mechanics (such </w:t>
            </w:r>
            <w:proofErr w:type="gramStart"/>
            <w:r>
              <w:rPr>
                <w:rFonts w:ascii="Calibri" w:hAnsi="Calibri" w:cs="Calibri"/>
                <w:color w:val="262626"/>
                <w:sz w:val="22"/>
                <w:szCs w:val="22"/>
              </w:rPr>
              <w:t>as  management</w:t>
            </w:r>
            <w:proofErr w:type="gramEnd"/>
            <w:r>
              <w:rPr>
                <w:rFonts w:ascii="Calibri" w:hAnsi="Calibri" w:cs="Calibri"/>
                <w:color w:val="262626"/>
                <w:sz w:val="22"/>
                <w:szCs w:val="22"/>
              </w:rPr>
              <w:t xml:space="preserve"> of change (CCN) – variations to contract) performed by the Service Delivery Managers</w:t>
            </w:r>
          </w:p>
          <w:p w14:paraId="4A80A10B" w14:textId="77777777" w:rsidR="005167DF" w:rsidRDefault="00A97298">
            <w:pPr>
              <w:pStyle w:val="ListParagraph"/>
              <w:numPr>
                <w:ilvl w:val="0"/>
                <w:numId w:val="5"/>
              </w:numPr>
              <w:rPr>
                <w:rFonts w:ascii="Calibri" w:hAnsi="Calibri" w:cs="Calibri"/>
                <w:color w:val="262626"/>
                <w:sz w:val="22"/>
                <w:szCs w:val="22"/>
              </w:rPr>
            </w:pPr>
            <w:r>
              <w:rPr>
                <w:rFonts w:ascii="Calibri" w:hAnsi="Calibri" w:cs="Calibri"/>
                <w:color w:val="262626"/>
                <w:sz w:val="22"/>
                <w:szCs w:val="22"/>
              </w:rPr>
              <w:t>Provide support and guidance to Service Delivery Managers and Account Management in renewals and extensions</w:t>
            </w:r>
          </w:p>
          <w:p w14:paraId="4A80A10C" w14:textId="77777777" w:rsidR="005167DF" w:rsidRDefault="00A97298">
            <w:pPr>
              <w:pStyle w:val="ListParagraph"/>
              <w:numPr>
                <w:ilvl w:val="0"/>
                <w:numId w:val="5"/>
              </w:numPr>
              <w:rPr>
                <w:rFonts w:ascii="Calibri" w:hAnsi="Calibri" w:cs="Calibri"/>
                <w:color w:val="262626"/>
                <w:sz w:val="22"/>
                <w:szCs w:val="22"/>
              </w:rPr>
            </w:pPr>
            <w:r>
              <w:rPr>
                <w:rFonts w:ascii="Calibri" w:hAnsi="Calibri" w:cs="Calibri"/>
                <w:color w:val="262626"/>
                <w:sz w:val="22"/>
                <w:szCs w:val="22"/>
              </w:rPr>
              <w:t>Engage with Service Design to ensure that Design and Cost models are fit for purpose</w:t>
            </w:r>
          </w:p>
          <w:p w14:paraId="4A80A10D" w14:textId="77777777" w:rsidR="005167DF" w:rsidRDefault="00A97298">
            <w:pPr>
              <w:pStyle w:val="ListParagraph"/>
              <w:numPr>
                <w:ilvl w:val="0"/>
                <w:numId w:val="5"/>
              </w:numPr>
              <w:rPr>
                <w:rFonts w:ascii="Calibri" w:hAnsi="Calibri" w:cs="Calibri"/>
                <w:color w:val="262626"/>
                <w:sz w:val="22"/>
                <w:szCs w:val="22"/>
              </w:rPr>
            </w:pPr>
            <w:r>
              <w:rPr>
                <w:rFonts w:ascii="Calibri" w:hAnsi="Calibri" w:cs="Calibri"/>
                <w:color w:val="262626"/>
                <w:sz w:val="22"/>
                <w:szCs w:val="22"/>
              </w:rPr>
              <w:t>Engage with contract negotiations and transition to ensure the Service Delivery requirements are encompassed in new customer contracts.</w:t>
            </w:r>
          </w:p>
          <w:p w14:paraId="4A80A10E" w14:textId="77777777" w:rsidR="005167DF" w:rsidRDefault="00A97298">
            <w:pPr>
              <w:pStyle w:val="ListParagraph"/>
              <w:numPr>
                <w:ilvl w:val="0"/>
                <w:numId w:val="5"/>
              </w:numPr>
            </w:pPr>
            <w:r>
              <w:rPr>
                <w:rFonts w:ascii="Calibri" w:hAnsi="Calibri" w:cs="Calibri"/>
                <w:sz w:val="22"/>
                <w:szCs w:val="22"/>
              </w:rPr>
              <w:t>Provide timely Financial Reporting and updates. Ensuring focus on forecasting requirements in line with business process.</w:t>
            </w:r>
          </w:p>
          <w:p w14:paraId="4A80A10F" w14:textId="77777777" w:rsidR="005167DF" w:rsidRDefault="00A97298">
            <w:pPr>
              <w:pStyle w:val="ListParagraph"/>
              <w:numPr>
                <w:ilvl w:val="0"/>
                <w:numId w:val="5"/>
              </w:numPr>
              <w:rPr>
                <w:rFonts w:ascii="Calibri" w:hAnsi="Calibri" w:cs="Calibri"/>
                <w:sz w:val="22"/>
                <w:szCs w:val="22"/>
              </w:rPr>
            </w:pPr>
            <w:r>
              <w:rPr>
                <w:rFonts w:ascii="Calibri" w:hAnsi="Calibri" w:cs="Calibri"/>
                <w:sz w:val="22"/>
                <w:szCs w:val="22"/>
              </w:rPr>
              <w:t>Manage their team P&amp; L to ensure revenue recover against cost &amp; play an active role in the overall Service Management P&amp;</w:t>
            </w:r>
            <w:proofErr w:type="gramStart"/>
            <w:r>
              <w:rPr>
                <w:rFonts w:ascii="Calibri" w:hAnsi="Calibri" w:cs="Calibri"/>
                <w:sz w:val="22"/>
                <w:szCs w:val="22"/>
              </w:rPr>
              <w:t>L  to</w:t>
            </w:r>
            <w:proofErr w:type="gramEnd"/>
            <w:r>
              <w:rPr>
                <w:rFonts w:ascii="Calibri" w:hAnsi="Calibri" w:cs="Calibri"/>
                <w:sz w:val="22"/>
                <w:szCs w:val="22"/>
              </w:rPr>
              <w:t xml:space="preserve"> the agreed business target</w:t>
            </w:r>
          </w:p>
          <w:p w14:paraId="4A80A110" w14:textId="77777777" w:rsidR="005167DF" w:rsidRDefault="005167DF">
            <w:pPr>
              <w:spacing w:after="0" w:line="240" w:lineRule="auto"/>
              <w:rPr>
                <w:rFonts w:cs="Calibri"/>
              </w:rPr>
            </w:pPr>
          </w:p>
        </w:tc>
      </w:tr>
      <w:tr w:rsidR="005167DF" w14:paraId="4A80A11C"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12" w14:textId="77777777" w:rsidR="005167DF" w:rsidRDefault="00A97298">
            <w:pPr>
              <w:spacing w:after="0" w:line="240" w:lineRule="auto"/>
              <w:rPr>
                <w:sz w:val="24"/>
                <w:szCs w:val="24"/>
              </w:rPr>
            </w:pPr>
            <w:r>
              <w:rPr>
                <w:sz w:val="24"/>
                <w:szCs w:val="24"/>
              </w:rPr>
              <w:lastRenderedPageBreak/>
              <w:t>5.</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13" w14:textId="77777777" w:rsidR="005167DF" w:rsidRDefault="00A97298">
            <w:r>
              <w:rPr>
                <w:rFonts w:cs="Calibri"/>
                <w:b/>
                <w:color w:val="262626"/>
              </w:rPr>
              <w:t>Service Improvement &amp; Value Creation</w:t>
            </w:r>
          </w:p>
          <w:p w14:paraId="4A80A114" w14:textId="77777777" w:rsidR="005167DF" w:rsidRDefault="00A97298">
            <w:pPr>
              <w:pStyle w:val="ListParagraph"/>
              <w:numPr>
                <w:ilvl w:val="0"/>
                <w:numId w:val="6"/>
              </w:numPr>
              <w:rPr>
                <w:rFonts w:ascii="Calibri" w:hAnsi="Calibri" w:cs="Calibri"/>
                <w:color w:val="262626"/>
                <w:sz w:val="22"/>
                <w:szCs w:val="22"/>
              </w:rPr>
            </w:pPr>
            <w:r>
              <w:rPr>
                <w:rFonts w:ascii="Calibri" w:hAnsi="Calibri" w:cs="Calibri"/>
                <w:color w:val="262626"/>
                <w:sz w:val="22"/>
                <w:szCs w:val="22"/>
              </w:rPr>
              <w:t>Manage and continually improve customer’s perception and satisfaction with SCC and its services</w:t>
            </w:r>
          </w:p>
          <w:p w14:paraId="4A80A115" w14:textId="77777777" w:rsidR="005167DF" w:rsidRDefault="00A97298">
            <w:pPr>
              <w:pStyle w:val="ListParagraph"/>
              <w:numPr>
                <w:ilvl w:val="0"/>
                <w:numId w:val="6"/>
              </w:numPr>
              <w:rPr>
                <w:rFonts w:ascii="Calibri" w:hAnsi="Calibri" w:cs="Calibri"/>
                <w:color w:val="262626"/>
                <w:sz w:val="22"/>
                <w:szCs w:val="22"/>
              </w:rPr>
            </w:pPr>
            <w:r>
              <w:rPr>
                <w:rFonts w:ascii="Calibri" w:hAnsi="Calibri" w:cs="Calibri"/>
                <w:color w:val="262626"/>
                <w:sz w:val="22"/>
                <w:szCs w:val="22"/>
              </w:rPr>
              <w:t>Measure customer satisfaction on a regular basis for all customers. Ensure completion of the CSAT surveys in accordance with SCC defined cadence</w:t>
            </w:r>
          </w:p>
          <w:p w14:paraId="4A80A116" w14:textId="77777777" w:rsidR="005167DF" w:rsidRDefault="00A97298">
            <w:pPr>
              <w:pStyle w:val="ListParagraph"/>
              <w:numPr>
                <w:ilvl w:val="0"/>
                <w:numId w:val="6"/>
              </w:numPr>
              <w:rPr>
                <w:rFonts w:ascii="Calibri" w:hAnsi="Calibri" w:cs="Calibri"/>
                <w:color w:val="262626"/>
                <w:sz w:val="22"/>
                <w:szCs w:val="22"/>
              </w:rPr>
            </w:pPr>
            <w:r>
              <w:rPr>
                <w:rFonts w:ascii="Calibri" w:hAnsi="Calibri" w:cs="Calibri"/>
                <w:color w:val="262626"/>
                <w:sz w:val="22"/>
                <w:szCs w:val="22"/>
              </w:rPr>
              <w:t>Act upon comments and observations within the CSAT process an ensure improvements are fully documented</w:t>
            </w:r>
          </w:p>
          <w:p w14:paraId="4A80A117" w14:textId="77777777" w:rsidR="005167DF" w:rsidRDefault="00A97298">
            <w:pPr>
              <w:pStyle w:val="ListParagraph"/>
              <w:numPr>
                <w:ilvl w:val="0"/>
                <w:numId w:val="6"/>
              </w:numPr>
              <w:rPr>
                <w:rFonts w:ascii="Calibri" w:hAnsi="Calibri" w:cs="Calibri"/>
                <w:color w:val="262626"/>
                <w:sz w:val="22"/>
                <w:szCs w:val="22"/>
              </w:rPr>
            </w:pPr>
            <w:r>
              <w:rPr>
                <w:rFonts w:ascii="Calibri" w:hAnsi="Calibri" w:cs="Calibri"/>
                <w:color w:val="262626"/>
                <w:sz w:val="22"/>
                <w:szCs w:val="22"/>
              </w:rPr>
              <w:t>Increase the value-add proposition by fully understanding the requirements of the customer and what they perceive as value from the SCC</w:t>
            </w:r>
          </w:p>
          <w:p w14:paraId="4A80A118" w14:textId="77777777" w:rsidR="005167DF" w:rsidRDefault="00A97298">
            <w:pPr>
              <w:pStyle w:val="ListParagraph"/>
              <w:numPr>
                <w:ilvl w:val="0"/>
                <w:numId w:val="6"/>
              </w:numPr>
              <w:rPr>
                <w:rFonts w:ascii="Calibri" w:hAnsi="Calibri" w:cs="Calibri"/>
                <w:color w:val="262626"/>
                <w:sz w:val="22"/>
                <w:szCs w:val="22"/>
              </w:rPr>
            </w:pPr>
            <w:r>
              <w:rPr>
                <w:rFonts w:ascii="Calibri" w:hAnsi="Calibri" w:cs="Calibri"/>
                <w:color w:val="262626"/>
                <w:sz w:val="22"/>
                <w:szCs w:val="22"/>
              </w:rPr>
              <w:t>Working in association with customers and internal stakeholders, identify and manage Critical Success Factors that reflect the agreed service improvements and that can be appropriately measured via KPIs or other measures.</w:t>
            </w:r>
          </w:p>
          <w:p w14:paraId="4A80A119" w14:textId="77777777" w:rsidR="005167DF" w:rsidRDefault="00A97298">
            <w:pPr>
              <w:pStyle w:val="ListParagraph"/>
              <w:numPr>
                <w:ilvl w:val="0"/>
                <w:numId w:val="6"/>
              </w:numPr>
              <w:rPr>
                <w:rFonts w:ascii="Calibri" w:hAnsi="Calibri" w:cs="Calibri"/>
                <w:color w:val="262626"/>
                <w:sz w:val="22"/>
                <w:szCs w:val="22"/>
              </w:rPr>
            </w:pPr>
            <w:r>
              <w:rPr>
                <w:rFonts w:ascii="Calibri" w:hAnsi="Calibri" w:cs="Calibri"/>
                <w:color w:val="262626"/>
                <w:sz w:val="22"/>
                <w:szCs w:val="22"/>
              </w:rPr>
              <w:t>Oversee execution of service improvement. Ensure service improvement plans exist and are regularly acted upon for customers</w:t>
            </w:r>
          </w:p>
          <w:p w14:paraId="4A80A11A" w14:textId="77777777" w:rsidR="005167DF" w:rsidRDefault="00A97298">
            <w:pPr>
              <w:pStyle w:val="ListParagraph"/>
              <w:numPr>
                <w:ilvl w:val="0"/>
                <w:numId w:val="6"/>
              </w:numPr>
            </w:pPr>
            <w:r>
              <w:rPr>
                <w:rFonts w:ascii="Calibri" w:hAnsi="Calibri" w:cs="Calibri"/>
                <w:color w:val="262626"/>
                <w:sz w:val="22"/>
                <w:szCs w:val="22"/>
              </w:rPr>
              <w:t>Drive through initiatives/ opportunities for additional services, early contract renewal or transformation</w:t>
            </w:r>
          </w:p>
          <w:p w14:paraId="4A80A11B" w14:textId="77777777" w:rsidR="005167DF" w:rsidRDefault="005167DF">
            <w:pPr>
              <w:spacing w:after="0" w:line="240" w:lineRule="auto"/>
              <w:rPr>
                <w:rFonts w:cs="Calibri"/>
              </w:rPr>
            </w:pPr>
          </w:p>
        </w:tc>
      </w:tr>
      <w:tr w:rsidR="005167DF" w14:paraId="4A80A127"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1D" w14:textId="77777777" w:rsidR="005167DF" w:rsidRDefault="00A97298">
            <w:pPr>
              <w:spacing w:after="0" w:line="240" w:lineRule="auto"/>
              <w:rPr>
                <w:sz w:val="24"/>
                <w:szCs w:val="24"/>
              </w:rPr>
            </w:pPr>
            <w:r>
              <w:rPr>
                <w:sz w:val="24"/>
                <w:szCs w:val="24"/>
              </w:rPr>
              <w:t>6.</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1E" w14:textId="77777777" w:rsidR="005167DF" w:rsidRDefault="00A97298">
            <w:pPr>
              <w:rPr>
                <w:rFonts w:cs="Calibri"/>
                <w:b/>
                <w:color w:val="262626"/>
              </w:rPr>
            </w:pPr>
            <w:r>
              <w:rPr>
                <w:rFonts w:cs="Calibri"/>
                <w:b/>
                <w:color w:val="262626"/>
              </w:rPr>
              <w:t>Performance Management</w:t>
            </w:r>
          </w:p>
          <w:p w14:paraId="4A80A11F" w14:textId="77777777" w:rsidR="005167DF" w:rsidRDefault="00A97298">
            <w:pPr>
              <w:pStyle w:val="ListParagraph"/>
              <w:numPr>
                <w:ilvl w:val="0"/>
                <w:numId w:val="7"/>
              </w:numPr>
              <w:rPr>
                <w:rFonts w:ascii="Calibri" w:hAnsi="Calibri" w:cs="Calibri"/>
                <w:color w:val="262626"/>
                <w:sz w:val="22"/>
                <w:szCs w:val="22"/>
              </w:rPr>
            </w:pPr>
            <w:r>
              <w:rPr>
                <w:rFonts w:ascii="Calibri" w:hAnsi="Calibri" w:cs="Calibri"/>
                <w:color w:val="262626"/>
                <w:sz w:val="22"/>
                <w:szCs w:val="22"/>
              </w:rPr>
              <w:t>Ensure an agreed escalation process for services issues is in place and understood by the team and customer</w:t>
            </w:r>
          </w:p>
          <w:p w14:paraId="4A80A120" w14:textId="77777777" w:rsidR="005167DF" w:rsidRDefault="00A97298">
            <w:pPr>
              <w:pStyle w:val="ListParagraph"/>
              <w:numPr>
                <w:ilvl w:val="0"/>
                <w:numId w:val="7"/>
              </w:numPr>
              <w:rPr>
                <w:rFonts w:ascii="Calibri" w:hAnsi="Calibri" w:cs="Calibri"/>
                <w:color w:val="262626"/>
                <w:sz w:val="22"/>
                <w:szCs w:val="22"/>
              </w:rPr>
            </w:pPr>
            <w:r>
              <w:rPr>
                <w:rFonts w:ascii="Calibri" w:hAnsi="Calibri" w:cs="Calibri"/>
                <w:color w:val="262626"/>
                <w:sz w:val="22"/>
                <w:szCs w:val="22"/>
              </w:rPr>
              <w:t>Ensure Service Delivery managers own escalations and effectively contribute to the escalation management process</w:t>
            </w:r>
          </w:p>
          <w:p w14:paraId="4A80A121" w14:textId="77777777" w:rsidR="005167DF" w:rsidRDefault="00A97298">
            <w:pPr>
              <w:pStyle w:val="ListParagraph"/>
              <w:numPr>
                <w:ilvl w:val="0"/>
                <w:numId w:val="7"/>
              </w:numPr>
              <w:rPr>
                <w:rFonts w:ascii="Calibri" w:hAnsi="Calibri" w:cs="Calibri"/>
                <w:color w:val="262626"/>
                <w:sz w:val="22"/>
                <w:szCs w:val="22"/>
              </w:rPr>
            </w:pPr>
            <w:r>
              <w:rPr>
                <w:rFonts w:ascii="Calibri" w:hAnsi="Calibri" w:cs="Calibri"/>
                <w:color w:val="262626"/>
                <w:sz w:val="22"/>
                <w:szCs w:val="22"/>
              </w:rPr>
              <w:t>Review service breakdowns to implement process improvement opportunities</w:t>
            </w:r>
          </w:p>
          <w:p w14:paraId="4A80A122" w14:textId="77777777" w:rsidR="005167DF" w:rsidRDefault="00A97298">
            <w:pPr>
              <w:pStyle w:val="ListParagraph"/>
              <w:numPr>
                <w:ilvl w:val="0"/>
                <w:numId w:val="7"/>
              </w:numPr>
              <w:rPr>
                <w:rFonts w:ascii="Calibri" w:hAnsi="Calibri" w:cs="Calibri"/>
                <w:color w:val="262626"/>
                <w:sz w:val="22"/>
                <w:szCs w:val="22"/>
              </w:rPr>
            </w:pPr>
            <w:r>
              <w:rPr>
                <w:rFonts w:ascii="Calibri" w:hAnsi="Calibri" w:cs="Calibri"/>
                <w:color w:val="262626"/>
                <w:sz w:val="22"/>
                <w:szCs w:val="22"/>
              </w:rPr>
              <w:lastRenderedPageBreak/>
              <w:t>Measure and maintain OLA's and SLA's</w:t>
            </w:r>
          </w:p>
          <w:p w14:paraId="4A80A123" w14:textId="77777777" w:rsidR="005167DF" w:rsidRDefault="00A97298">
            <w:pPr>
              <w:pStyle w:val="ListParagraph"/>
              <w:numPr>
                <w:ilvl w:val="0"/>
                <w:numId w:val="7"/>
              </w:numPr>
              <w:rPr>
                <w:rFonts w:ascii="Calibri" w:hAnsi="Calibri" w:cs="Calibri"/>
                <w:color w:val="262626"/>
                <w:sz w:val="22"/>
                <w:szCs w:val="22"/>
              </w:rPr>
            </w:pPr>
            <w:r>
              <w:rPr>
                <w:rFonts w:ascii="Calibri" w:hAnsi="Calibri" w:cs="Calibri"/>
                <w:color w:val="262626"/>
                <w:sz w:val="22"/>
                <w:szCs w:val="22"/>
              </w:rPr>
              <w:t>Ensure that the contracted services are fit for purpose for the customer requirements</w:t>
            </w:r>
          </w:p>
          <w:p w14:paraId="4A80A124" w14:textId="77777777" w:rsidR="005167DF" w:rsidRDefault="00A97298">
            <w:pPr>
              <w:pStyle w:val="ListParagraph"/>
              <w:numPr>
                <w:ilvl w:val="0"/>
                <w:numId w:val="7"/>
              </w:numPr>
              <w:rPr>
                <w:rFonts w:ascii="Calibri" w:hAnsi="Calibri" w:cs="Calibri"/>
                <w:color w:val="262626"/>
                <w:sz w:val="22"/>
                <w:szCs w:val="22"/>
              </w:rPr>
            </w:pPr>
            <w:r>
              <w:rPr>
                <w:rFonts w:ascii="Calibri" w:hAnsi="Calibri" w:cs="Calibri"/>
                <w:color w:val="262626"/>
                <w:sz w:val="22"/>
                <w:szCs w:val="22"/>
              </w:rPr>
              <w:t xml:space="preserve">Oversee identification and management of operational service risks for all customers within portfolio </w:t>
            </w:r>
          </w:p>
          <w:p w14:paraId="4A80A125" w14:textId="77777777" w:rsidR="005167DF" w:rsidRDefault="00A97298">
            <w:pPr>
              <w:pStyle w:val="ListParagraph"/>
              <w:numPr>
                <w:ilvl w:val="0"/>
                <w:numId w:val="7"/>
              </w:numPr>
              <w:rPr>
                <w:rFonts w:ascii="Calibri" w:hAnsi="Calibri" w:cs="Calibri"/>
                <w:color w:val="262626"/>
                <w:sz w:val="22"/>
                <w:szCs w:val="22"/>
              </w:rPr>
            </w:pPr>
            <w:r>
              <w:rPr>
                <w:rFonts w:ascii="Calibri" w:hAnsi="Calibri" w:cs="Calibri"/>
                <w:color w:val="262626"/>
                <w:sz w:val="22"/>
                <w:szCs w:val="22"/>
              </w:rPr>
              <w:t>Put service quality measurements are in place and a service excellence ethos promoted</w:t>
            </w:r>
          </w:p>
          <w:p w14:paraId="4A80A126" w14:textId="77777777" w:rsidR="005167DF" w:rsidRDefault="00A97298">
            <w:pPr>
              <w:pStyle w:val="ListParagraph"/>
              <w:numPr>
                <w:ilvl w:val="0"/>
                <w:numId w:val="7"/>
              </w:numPr>
            </w:pPr>
            <w:r>
              <w:rPr>
                <w:rFonts w:ascii="Calibri" w:hAnsi="Calibri" w:cs="Calibri"/>
                <w:color w:val="262626"/>
              </w:rPr>
              <w:t>Ensure consistent process and documentation is applied across customers</w:t>
            </w:r>
          </w:p>
        </w:tc>
      </w:tr>
      <w:tr w:rsidR="005167DF" w14:paraId="4A80A131"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28" w14:textId="77777777" w:rsidR="005167DF" w:rsidRDefault="00A97298">
            <w:pPr>
              <w:spacing w:after="0" w:line="240" w:lineRule="auto"/>
              <w:rPr>
                <w:sz w:val="24"/>
                <w:szCs w:val="24"/>
              </w:rPr>
            </w:pPr>
            <w:r>
              <w:rPr>
                <w:sz w:val="24"/>
                <w:szCs w:val="24"/>
              </w:rPr>
              <w:lastRenderedPageBreak/>
              <w:t>7.</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29" w14:textId="77777777" w:rsidR="005167DF" w:rsidRDefault="005167DF">
            <w:pPr>
              <w:spacing w:after="0" w:line="240" w:lineRule="auto"/>
              <w:rPr>
                <w:rFonts w:cs="Calibri"/>
              </w:rPr>
            </w:pPr>
          </w:p>
          <w:p w14:paraId="4A80A12A" w14:textId="77777777" w:rsidR="005167DF" w:rsidRDefault="00A97298">
            <w:pPr>
              <w:rPr>
                <w:rFonts w:cs="Calibri"/>
                <w:b/>
                <w:color w:val="262626"/>
              </w:rPr>
            </w:pPr>
            <w:r>
              <w:rPr>
                <w:rFonts w:cs="Calibri"/>
                <w:b/>
                <w:color w:val="262626"/>
              </w:rPr>
              <w:t>Reporting &amp; Governance</w:t>
            </w:r>
          </w:p>
          <w:p w14:paraId="4A80A12B" w14:textId="77777777" w:rsidR="005167DF" w:rsidRDefault="00A97298">
            <w:pPr>
              <w:pStyle w:val="ListParagraph"/>
              <w:numPr>
                <w:ilvl w:val="0"/>
                <w:numId w:val="8"/>
              </w:numPr>
              <w:rPr>
                <w:rFonts w:ascii="Calibri" w:hAnsi="Calibri" w:cs="Calibri"/>
                <w:color w:val="262626"/>
                <w:sz w:val="22"/>
                <w:szCs w:val="22"/>
              </w:rPr>
            </w:pPr>
            <w:r>
              <w:rPr>
                <w:rFonts w:ascii="Calibri" w:hAnsi="Calibri" w:cs="Calibri"/>
                <w:color w:val="262626"/>
                <w:sz w:val="22"/>
                <w:szCs w:val="22"/>
              </w:rPr>
              <w:t xml:space="preserve">Oversee Continuous Service Improvement (CSI) and Service Improvement Plans </w:t>
            </w:r>
            <w:proofErr w:type="gramStart"/>
            <w:r>
              <w:rPr>
                <w:rFonts w:ascii="Calibri" w:hAnsi="Calibri" w:cs="Calibri"/>
                <w:color w:val="262626"/>
                <w:sz w:val="22"/>
                <w:szCs w:val="22"/>
              </w:rPr>
              <w:t>( SIP</w:t>
            </w:r>
            <w:proofErr w:type="gramEnd"/>
            <w:r>
              <w:rPr>
                <w:rFonts w:ascii="Calibri" w:hAnsi="Calibri" w:cs="Calibri"/>
                <w:color w:val="262626"/>
                <w:sz w:val="22"/>
                <w:szCs w:val="22"/>
              </w:rPr>
              <w:t xml:space="preserve"> ) and agreed measurements managed by the Service Delivery Managers for each customer</w:t>
            </w:r>
          </w:p>
          <w:p w14:paraId="4A80A12C" w14:textId="77777777" w:rsidR="005167DF" w:rsidRDefault="00A97298">
            <w:pPr>
              <w:pStyle w:val="ListParagraph"/>
              <w:numPr>
                <w:ilvl w:val="0"/>
                <w:numId w:val="8"/>
              </w:numPr>
              <w:rPr>
                <w:rFonts w:ascii="Calibri" w:hAnsi="Calibri" w:cs="Calibri"/>
                <w:color w:val="262626"/>
                <w:sz w:val="22"/>
                <w:szCs w:val="22"/>
              </w:rPr>
            </w:pPr>
            <w:r>
              <w:rPr>
                <w:rFonts w:ascii="Calibri" w:hAnsi="Calibri" w:cs="Calibri"/>
                <w:color w:val="262626"/>
                <w:sz w:val="22"/>
                <w:szCs w:val="22"/>
              </w:rPr>
              <w:t>Work with the appropriate stakeholder teams, ensure that the standard SCC tool sets deliver the appropriate / defined contracted customer service reporting at agreed frequencies</w:t>
            </w:r>
          </w:p>
          <w:p w14:paraId="4A80A12D" w14:textId="77777777" w:rsidR="005167DF" w:rsidRDefault="00A97298">
            <w:pPr>
              <w:pStyle w:val="ListParagraph"/>
              <w:numPr>
                <w:ilvl w:val="0"/>
                <w:numId w:val="8"/>
              </w:numPr>
              <w:rPr>
                <w:rFonts w:ascii="Calibri" w:hAnsi="Calibri" w:cs="Calibri"/>
                <w:color w:val="262626"/>
                <w:sz w:val="22"/>
                <w:szCs w:val="22"/>
              </w:rPr>
            </w:pPr>
            <w:r>
              <w:rPr>
                <w:rFonts w:ascii="Calibri" w:hAnsi="Calibri" w:cs="Calibri"/>
                <w:color w:val="262626"/>
                <w:sz w:val="22"/>
                <w:szCs w:val="22"/>
              </w:rPr>
              <w:t>Ensure the correct governance framework and cadence are in place with each customer</w:t>
            </w:r>
          </w:p>
          <w:p w14:paraId="4A80A12E" w14:textId="77777777" w:rsidR="005167DF" w:rsidRDefault="00A97298">
            <w:pPr>
              <w:pStyle w:val="ListParagraph"/>
              <w:numPr>
                <w:ilvl w:val="0"/>
                <w:numId w:val="8"/>
              </w:numPr>
              <w:rPr>
                <w:rFonts w:ascii="Calibri" w:hAnsi="Calibri" w:cs="Calibri"/>
                <w:color w:val="262626"/>
                <w:sz w:val="22"/>
                <w:szCs w:val="22"/>
              </w:rPr>
            </w:pPr>
            <w:r>
              <w:rPr>
                <w:rFonts w:ascii="Calibri" w:hAnsi="Calibri" w:cs="Calibri"/>
                <w:color w:val="262626"/>
                <w:sz w:val="22"/>
                <w:szCs w:val="22"/>
              </w:rPr>
              <w:t>Ensure Stakeholder alignment to the agreed governance</w:t>
            </w:r>
          </w:p>
          <w:p w14:paraId="4A80A12F" w14:textId="77777777" w:rsidR="005167DF" w:rsidRDefault="00A97298">
            <w:pPr>
              <w:pStyle w:val="ListParagraph"/>
              <w:numPr>
                <w:ilvl w:val="0"/>
                <w:numId w:val="8"/>
              </w:numPr>
              <w:rPr>
                <w:rFonts w:ascii="Calibri" w:hAnsi="Calibri" w:cs="Calibri"/>
                <w:color w:val="262626"/>
                <w:sz w:val="22"/>
                <w:szCs w:val="22"/>
              </w:rPr>
            </w:pPr>
            <w:r>
              <w:rPr>
                <w:rFonts w:ascii="Calibri" w:hAnsi="Calibri" w:cs="Calibri"/>
                <w:color w:val="262626"/>
                <w:sz w:val="22"/>
                <w:szCs w:val="22"/>
              </w:rPr>
              <w:t>Ensure agreed performance statistics and reporting are provided to the customer</w:t>
            </w:r>
          </w:p>
          <w:p w14:paraId="4A80A130" w14:textId="77777777" w:rsidR="005167DF" w:rsidRDefault="005167DF">
            <w:pPr>
              <w:spacing w:after="0" w:line="240" w:lineRule="auto"/>
              <w:rPr>
                <w:rFonts w:cs="Calibri"/>
              </w:rPr>
            </w:pPr>
          </w:p>
        </w:tc>
      </w:tr>
      <w:tr w:rsidR="005167DF" w14:paraId="4A80A13E"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32" w14:textId="77777777" w:rsidR="005167DF" w:rsidRDefault="00A97298">
            <w:pPr>
              <w:spacing w:after="0" w:line="240" w:lineRule="auto"/>
              <w:rPr>
                <w:sz w:val="24"/>
                <w:szCs w:val="24"/>
              </w:rPr>
            </w:pPr>
            <w:r>
              <w:rPr>
                <w:sz w:val="24"/>
                <w:szCs w:val="24"/>
              </w:rPr>
              <w:t>8.</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33" w14:textId="77777777" w:rsidR="005167DF" w:rsidRDefault="00A97298">
            <w:pPr>
              <w:rPr>
                <w:rFonts w:cs="Calibri"/>
                <w:b/>
                <w:color w:val="262626"/>
              </w:rPr>
            </w:pPr>
            <w:r>
              <w:rPr>
                <w:rFonts w:cs="Calibri"/>
                <w:b/>
                <w:color w:val="262626"/>
              </w:rPr>
              <w:t>Operational Contract Management</w:t>
            </w:r>
          </w:p>
          <w:p w14:paraId="4A80A134" w14:textId="77777777" w:rsidR="005167DF" w:rsidRDefault="00A97298">
            <w:pPr>
              <w:pStyle w:val="ListParagraph"/>
              <w:numPr>
                <w:ilvl w:val="0"/>
                <w:numId w:val="9"/>
              </w:numPr>
              <w:rPr>
                <w:rFonts w:ascii="Calibri" w:hAnsi="Calibri" w:cs="Calibri"/>
                <w:color w:val="262626"/>
                <w:sz w:val="22"/>
                <w:szCs w:val="22"/>
              </w:rPr>
            </w:pPr>
            <w:r>
              <w:rPr>
                <w:rFonts w:ascii="Calibri" w:hAnsi="Calibri" w:cs="Calibri"/>
                <w:color w:val="262626"/>
                <w:sz w:val="22"/>
                <w:szCs w:val="22"/>
              </w:rPr>
              <w:t>Be fully conversant with the portfolio of customer contracts and its operational translation. Work internally to remove any ambiguity.</w:t>
            </w:r>
          </w:p>
          <w:p w14:paraId="4A80A135" w14:textId="77777777" w:rsidR="005167DF" w:rsidRDefault="00A97298">
            <w:pPr>
              <w:pStyle w:val="ListParagraph"/>
              <w:numPr>
                <w:ilvl w:val="0"/>
                <w:numId w:val="9"/>
              </w:numPr>
              <w:rPr>
                <w:rFonts w:ascii="Calibri" w:hAnsi="Calibri" w:cs="Calibri"/>
                <w:color w:val="262626"/>
                <w:sz w:val="22"/>
                <w:szCs w:val="22"/>
              </w:rPr>
            </w:pPr>
            <w:r>
              <w:rPr>
                <w:rFonts w:ascii="Calibri" w:hAnsi="Calibri" w:cs="Calibri"/>
                <w:color w:val="262626"/>
                <w:sz w:val="22"/>
                <w:szCs w:val="22"/>
              </w:rPr>
              <w:t>Oversee the sign off Request for Change and associated risks both internally and with the Customer. Sign off high risk or large change.</w:t>
            </w:r>
          </w:p>
          <w:p w14:paraId="4A80A136" w14:textId="77777777" w:rsidR="005167DF" w:rsidRDefault="00A97298">
            <w:pPr>
              <w:pStyle w:val="ListParagraph"/>
              <w:numPr>
                <w:ilvl w:val="0"/>
                <w:numId w:val="9"/>
              </w:numPr>
              <w:rPr>
                <w:rFonts w:ascii="Calibri" w:hAnsi="Calibri" w:cs="Calibri"/>
                <w:color w:val="262626"/>
                <w:sz w:val="22"/>
                <w:szCs w:val="22"/>
              </w:rPr>
            </w:pPr>
            <w:r>
              <w:rPr>
                <w:rFonts w:ascii="Calibri" w:hAnsi="Calibri" w:cs="Calibri"/>
                <w:color w:val="262626"/>
                <w:sz w:val="22"/>
                <w:szCs w:val="22"/>
              </w:rPr>
              <w:t>Ensure the Service Delivery Manager is actively involved in on boarding the customer and in finalising the contract.</w:t>
            </w:r>
          </w:p>
          <w:p w14:paraId="4A80A137" w14:textId="77777777" w:rsidR="005167DF" w:rsidRDefault="00A97298">
            <w:pPr>
              <w:pStyle w:val="ListParagraph"/>
              <w:numPr>
                <w:ilvl w:val="0"/>
                <w:numId w:val="9"/>
              </w:numPr>
              <w:rPr>
                <w:rFonts w:ascii="Calibri" w:hAnsi="Calibri" w:cs="Calibri"/>
                <w:color w:val="262626"/>
                <w:sz w:val="22"/>
                <w:szCs w:val="22"/>
              </w:rPr>
            </w:pPr>
            <w:r>
              <w:rPr>
                <w:rFonts w:ascii="Calibri" w:hAnsi="Calibri" w:cs="Calibri"/>
                <w:color w:val="262626"/>
                <w:sz w:val="22"/>
                <w:szCs w:val="22"/>
              </w:rPr>
              <w:t>Take an active role in overseeing the transition into service for new Customers and additional services, ensuring AIS is completed, and any known risks are managed. Align a Service Delivery Manager to the customer before contract is finalised.</w:t>
            </w:r>
          </w:p>
          <w:p w14:paraId="4A80A138" w14:textId="77777777" w:rsidR="005167DF" w:rsidRDefault="00A97298">
            <w:pPr>
              <w:pStyle w:val="ListParagraph"/>
              <w:numPr>
                <w:ilvl w:val="0"/>
                <w:numId w:val="9"/>
              </w:numPr>
              <w:rPr>
                <w:rFonts w:ascii="Calibri" w:hAnsi="Calibri" w:cs="Calibri"/>
                <w:color w:val="262626"/>
                <w:sz w:val="22"/>
                <w:szCs w:val="22"/>
              </w:rPr>
            </w:pPr>
            <w:r>
              <w:rPr>
                <w:rFonts w:ascii="Calibri" w:hAnsi="Calibri" w:cs="Calibri"/>
                <w:color w:val="262626"/>
                <w:sz w:val="22"/>
                <w:szCs w:val="22"/>
              </w:rPr>
              <w:t>Ensure effective and early lines of communication with Projects and Transition to mitigate potential impact to live service.</w:t>
            </w:r>
          </w:p>
          <w:p w14:paraId="4A80A139" w14:textId="77777777" w:rsidR="005167DF" w:rsidRDefault="00A97298">
            <w:pPr>
              <w:pStyle w:val="ListParagraph"/>
              <w:numPr>
                <w:ilvl w:val="0"/>
                <w:numId w:val="9"/>
              </w:numPr>
              <w:rPr>
                <w:rFonts w:ascii="Calibri" w:hAnsi="Calibri" w:cs="Calibri"/>
                <w:color w:val="262626"/>
                <w:sz w:val="22"/>
                <w:szCs w:val="22"/>
              </w:rPr>
            </w:pPr>
            <w:r>
              <w:rPr>
                <w:rFonts w:ascii="Calibri" w:hAnsi="Calibri" w:cs="Calibri"/>
                <w:color w:val="262626"/>
                <w:sz w:val="22"/>
                <w:szCs w:val="22"/>
              </w:rPr>
              <w:t>Support the Major Incident Management process as needed.</w:t>
            </w:r>
          </w:p>
          <w:p w14:paraId="4A80A13A" w14:textId="77777777" w:rsidR="005167DF" w:rsidRDefault="00A97298">
            <w:pPr>
              <w:pStyle w:val="ListParagraph"/>
              <w:numPr>
                <w:ilvl w:val="0"/>
                <w:numId w:val="9"/>
              </w:numPr>
              <w:rPr>
                <w:rFonts w:ascii="Calibri" w:hAnsi="Calibri" w:cs="Calibri"/>
                <w:color w:val="262626"/>
                <w:sz w:val="22"/>
                <w:szCs w:val="22"/>
              </w:rPr>
            </w:pPr>
            <w:r>
              <w:rPr>
                <w:rFonts w:ascii="Calibri" w:hAnsi="Calibri" w:cs="Calibri"/>
                <w:color w:val="262626"/>
                <w:sz w:val="22"/>
                <w:szCs w:val="22"/>
              </w:rPr>
              <w:t>Provide Management and oversight of 3rd Parties/Supplier within the defined Service Model</w:t>
            </w:r>
          </w:p>
          <w:p w14:paraId="4A80A13B" w14:textId="77777777" w:rsidR="005167DF" w:rsidRDefault="00A97298">
            <w:pPr>
              <w:pStyle w:val="ListParagraph"/>
              <w:numPr>
                <w:ilvl w:val="0"/>
                <w:numId w:val="9"/>
              </w:numPr>
              <w:rPr>
                <w:rFonts w:ascii="Calibri" w:hAnsi="Calibri" w:cs="Calibri"/>
                <w:color w:val="262626"/>
                <w:sz w:val="22"/>
                <w:szCs w:val="22"/>
              </w:rPr>
            </w:pPr>
            <w:r>
              <w:rPr>
                <w:rFonts w:ascii="Calibri" w:hAnsi="Calibri" w:cs="Calibri"/>
                <w:color w:val="262626"/>
                <w:sz w:val="22"/>
                <w:szCs w:val="22"/>
              </w:rPr>
              <w:t>Ensure consistent process and documentation across the teamwork with other Heads to ensure this is consistent across the department.</w:t>
            </w:r>
          </w:p>
          <w:p w14:paraId="4A80A13C" w14:textId="77777777" w:rsidR="005167DF" w:rsidRDefault="005167DF">
            <w:pPr>
              <w:spacing w:after="0" w:line="240" w:lineRule="auto"/>
              <w:rPr>
                <w:rFonts w:cs="Calibri"/>
              </w:rPr>
            </w:pPr>
          </w:p>
          <w:p w14:paraId="4A80A13D" w14:textId="77777777" w:rsidR="005167DF" w:rsidRDefault="005167DF">
            <w:pPr>
              <w:spacing w:after="0" w:line="240" w:lineRule="auto"/>
              <w:rPr>
                <w:rFonts w:cs="Calibri"/>
              </w:rPr>
            </w:pPr>
          </w:p>
        </w:tc>
      </w:tr>
      <w:tr w:rsidR="005167DF" w14:paraId="4A80A146"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3F" w14:textId="77777777" w:rsidR="005167DF" w:rsidRDefault="00A97298">
            <w:pPr>
              <w:spacing w:after="0" w:line="240" w:lineRule="auto"/>
              <w:rPr>
                <w:sz w:val="24"/>
                <w:szCs w:val="24"/>
              </w:rPr>
            </w:pPr>
            <w:r>
              <w:rPr>
                <w:sz w:val="24"/>
                <w:szCs w:val="24"/>
              </w:rPr>
              <w:t>9.</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40" w14:textId="77777777" w:rsidR="005167DF" w:rsidRDefault="00A97298">
            <w:pPr>
              <w:rPr>
                <w:rFonts w:cs="Calibri"/>
                <w:b/>
                <w:color w:val="262626"/>
              </w:rPr>
            </w:pPr>
            <w:r>
              <w:rPr>
                <w:rFonts w:cs="Calibri"/>
                <w:b/>
                <w:color w:val="262626"/>
              </w:rPr>
              <w:t>Customer Experience Strategy</w:t>
            </w:r>
          </w:p>
          <w:p w14:paraId="4A80A141" w14:textId="77777777" w:rsidR="005167DF" w:rsidRDefault="00A97298">
            <w:pPr>
              <w:rPr>
                <w:rFonts w:cs="Calibri"/>
              </w:rPr>
            </w:pPr>
            <w:r>
              <w:rPr>
                <w:rFonts w:cs="Calibri"/>
              </w:rPr>
              <w:t>Be fully conversant with the Customer First programme and support in line with Business Strategy from key areas of the programme:</w:t>
            </w:r>
          </w:p>
          <w:p w14:paraId="4A80A142" w14:textId="77777777" w:rsidR="005167DF" w:rsidRDefault="00A97298">
            <w:pPr>
              <w:pStyle w:val="ListParagraph"/>
              <w:numPr>
                <w:ilvl w:val="0"/>
                <w:numId w:val="10"/>
              </w:numPr>
              <w:rPr>
                <w:rFonts w:ascii="Calibri" w:hAnsi="Calibri" w:cs="Calibri"/>
                <w:sz w:val="22"/>
                <w:szCs w:val="22"/>
              </w:rPr>
            </w:pPr>
            <w:r>
              <w:rPr>
                <w:rFonts w:ascii="Calibri" w:hAnsi="Calibri" w:cs="Calibri"/>
                <w:sz w:val="22"/>
                <w:szCs w:val="22"/>
              </w:rPr>
              <w:t>Voice of Customer – ensure we understand customer view of the company &amp; the services we deliver and have a roadmap to address</w:t>
            </w:r>
          </w:p>
          <w:p w14:paraId="4A80A143" w14:textId="77777777" w:rsidR="005167DF" w:rsidRDefault="00A97298">
            <w:pPr>
              <w:pStyle w:val="ListParagraph"/>
              <w:numPr>
                <w:ilvl w:val="0"/>
                <w:numId w:val="10"/>
              </w:numPr>
              <w:rPr>
                <w:rFonts w:ascii="Calibri" w:hAnsi="Calibri" w:cs="Calibri"/>
                <w:sz w:val="22"/>
                <w:szCs w:val="22"/>
              </w:rPr>
            </w:pPr>
            <w:r>
              <w:rPr>
                <w:rFonts w:ascii="Calibri" w:hAnsi="Calibri" w:cs="Calibri"/>
                <w:sz w:val="22"/>
                <w:szCs w:val="22"/>
              </w:rPr>
              <w:lastRenderedPageBreak/>
              <w:t xml:space="preserve">Customer Experience Strategy – ensure we have a fully documented &amp; agreed customer strategy </w:t>
            </w:r>
          </w:p>
          <w:p w14:paraId="4A80A144" w14:textId="77777777" w:rsidR="005167DF" w:rsidRDefault="00A97298">
            <w:pPr>
              <w:pStyle w:val="ListParagraph"/>
              <w:numPr>
                <w:ilvl w:val="0"/>
                <w:numId w:val="10"/>
              </w:numPr>
            </w:pPr>
            <w:r>
              <w:rPr>
                <w:rFonts w:ascii="Calibri" w:hAnsi="Calibri" w:cs="Calibri"/>
                <w:sz w:val="22"/>
                <w:szCs w:val="22"/>
              </w:rPr>
              <w:t>Customer Satisfaction – drive and support the business tragedy target in response rate and target measures</w:t>
            </w:r>
          </w:p>
          <w:p w14:paraId="4A80A145" w14:textId="77777777" w:rsidR="005167DF" w:rsidRDefault="005167DF">
            <w:pPr>
              <w:rPr>
                <w:rFonts w:cs="Calibri"/>
                <w:b/>
                <w:color w:val="262626"/>
              </w:rPr>
            </w:pPr>
          </w:p>
        </w:tc>
      </w:tr>
      <w:tr w:rsidR="005167DF" w14:paraId="4A80A148"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80A147" w14:textId="77777777" w:rsidR="005167DF" w:rsidRDefault="005167DF">
            <w:pPr>
              <w:spacing w:after="0" w:line="240" w:lineRule="auto"/>
              <w:rPr>
                <w:sz w:val="24"/>
                <w:szCs w:val="24"/>
              </w:rPr>
            </w:pPr>
          </w:p>
        </w:tc>
      </w:tr>
      <w:tr w:rsidR="005167DF" w14:paraId="4A80A14B" w14:textId="77777777">
        <w:tc>
          <w:tcPr>
            <w:tcW w:w="177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A80A149" w14:textId="77777777" w:rsidR="005167DF" w:rsidRDefault="00A97298">
            <w:pPr>
              <w:spacing w:after="0" w:line="240" w:lineRule="auto"/>
            </w:pPr>
            <w:r>
              <w:rPr>
                <w:b/>
                <w:bCs/>
                <w:color w:val="FFFFFF"/>
                <w:sz w:val="24"/>
                <w:szCs w:val="24"/>
              </w:rPr>
              <w:t xml:space="preserve">Person Specification </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4A" w14:textId="77777777" w:rsidR="005167DF" w:rsidRDefault="005167DF">
            <w:pPr>
              <w:spacing w:after="0" w:line="240" w:lineRule="auto"/>
              <w:rPr>
                <w:rFonts w:cs="Calibri"/>
                <w:sz w:val="24"/>
                <w:szCs w:val="24"/>
              </w:rPr>
            </w:pPr>
          </w:p>
        </w:tc>
      </w:tr>
      <w:tr w:rsidR="005167DF" w14:paraId="4A80A14E"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4C" w14:textId="77777777" w:rsidR="005167DF" w:rsidRDefault="00A97298">
            <w:pPr>
              <w:spacing w:after="0" w:line="240" w:lineRule="auto"/>
              <w:rPr>
                <w:sz w:val="24"/>
                <w:szCs w:val="24"/>
              </w:rPr>
            </w:pPr>
            <w:r>
              <w:rPr>
                <w:sz w:val="24"/>
                <w:szCs w:val="24"/>
              </w:rPr>
              <w:t>1.</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4D" w14:textId="77777777" w:rsidR="005167DF" w:rsidRDefault="00A97298">
            <w:r>
              <w:rPr>
                <w:rFonts w:cs="Calibri"/>
                <w:color w:val="262626"/>
              </w:rPr>
              <w:t xml:space="preserve">At least 3 years’ experience managing a portfolio of accounts </w:t>
            </w:r>
          </w:p>
        </w:tc>
      </w:tr>
      <w:tr w:rsidR="005167DF" w14:paraId="4A80A151"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4F" w14:textId="77777777" w:rsidR="005167DF" w:rsidRDefault="00A97298">
            <w:pPr>
              <w:spacing w:after="0" w:line="240" w:lineRule="auto"/>
              <w:rPr>
                <w:sz w:val="24"/>
                <w:szCs w:val="24"/>
              </w:rPr>
            </w:pPr>
            <w:r>
              <w:rPr>
                <w:sz w:val="24"/>
                <w:szCs w:val="24"/>
              </w:rPr>
              <w:t>2.</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50" w14:textId="77777777" w:rsidR="005167DF" w:rsidRDefault="00A97298">
            <w:pPr>
              <w:jc w:val="both"/>
              <w:rPr>
                <w:rFonts w:cs="Calibri"/>
              </w:rPr>
            </w:pPr>
            <w:r>
              <w:rPr>
                <w:rFonts w:cs="Calibri"/>
              </w:rPr>
              <w:t>Strong business and commercial experience and a good understanding of managing customer P&amp;L</w:t>
            </w:r>
          </w:p>
        </w:tc>
      </w:tr>
      <w:tr w:rsidR="005167DF" w14:paraId="4A80A154"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52" w14:textId="77777777" w:rsidR="005167DF" w:rsidRDefault="00A97298">
            <w:pPr>
              <w:spacing w:after="0" w:line="240" w:lineRule="auto"/>
              <w:rPr>
                <w:sz w:val="24"/>
                <w:szCs w:val="24"/>
              </w:rPr>
            </w:pPr>
            <w:r>
              <w:rPr>
                <w:sz w:val="24"/>
                <w:szCs w:val="24"/>
              </w:rPr>
              <w:t>3.</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53" w14:textId="77777777" w:rsidR="005167DF" w:rsidRDefault="00A97298">
            <w:pPr>
              <w:jc w:val="both"/>
            </w:pPr>
            <w:r>
              <w:rPr>
                <w:rFonts w:cs="Calibri"/>
                <w:color w:val="262626"/>
              </w:rPr>
              <w:t>Experience of end-to-end contract management</w:t>
            </w:r>
          </w:p>
        </w:tc>
      </w:tr>
      <w:tr w:rsidR="005167DF" w14:paraId="4A80A157"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55" w14:textId="77777777" w:rsidR="005167DF" w:rsidRDefault="00A97298">
            <w:pPr>
              <w:spacing w:after="0" w:line="240" w:lineRule="auto"/>
              <w:rPr>
                <w:sz w:val="24"/>
                <w:szCs w:val="24"/>
              </w:rPr>
            </w:pPr>
            <w:r>
              <w:rPr>
                <w:sz w:val="24"/>
                <w:szCs w:val="24"/>
              </w:rPr>
              <w:t>4.</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56" w14:textId="77777777" w:rsidR="005167DF" w:rsidRDefault="00A97298">
            <w:r>
              <w:rPr>
                <w:rFonts w:cs="Calibri"/>
                <w:color w:val="262626"/>
              </w:rPr>
              <w:t>Proven ability to manage the SIP and CSI processes for a customer portfolio</w:t>
            </w:r>
          </w:p>
        </w:tc>
      </w:tr>
      <w:tr w:rsidR="005167DF" w14:paraId="4A80A15A"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58" w14:textId="77777777" w:rsidR="005167DF" w:rsidRDefault="00A97298">
            <w:pPr>
              <w:spacing w:after="0" w:line="240" w:lineRule="auto"/>
              <w:rPr>
                <w:sz w:val="24"/>
                <w:szCs w:val="24"/>
              </w:rPr>
            </w:pPr>
            <w:r>
              <w:rPr>
                <w:sz w:val="24"/>
                <w:szCs w:val="24"/>
              </w:rPr>
              <w:t>5.</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59" w14:textId="77777777" w:rsidR="005167DF" w:rsidRDefault="00A97298">
            <w:r>
              <w:rPr>
                <w:rFonts w:cs="Calibri"/>
                <w:color w:val="262626"/>
              </w:rPr>
              <w:t>Knowledge of managed services methodologies</w:t>
            </w:r>
          </w:p>
        </w:tc>
      </w:tr>
      <w:tr w:rsidR="005167DF" w14:paraId="4A80A15D"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5B" w14:textId="77777777" w:rsidR="005167DF" w:rsidRDefault="00A97298">
            <w:pPr>
              <w:spacing w:after="0" w:line="240" w:lineRule="auto"/>
              <w:rPr>
                <w:sz w:val="24"/>
                <w:szCs w:val="24"/>
              </w:rPr>
            </w:pPr>
            <w:r>
              <w:rPr>
                <w:sz w:val="24"/>
                <w:szCs w:val="24"/>
              </w:rPr>
              <w:t>6.</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5C" w14:textId="77777777" w:rsidR="005167DF" w:rsidRDefault="00A97298">
            <w:r>
              <w:rPr>
                <w:rFonts w:cs="Calibri"/>
                <w:color w:val="262626"/>
              </w:rPr>
              <w:t>Good understanding of the IT industry, infrastructure systems and hosting</w:t>
            </w:r>
          </w:p>
        </w:tc>
      </w:tr>
      <w:tr w:rsidR="005167DF" w14:paraId="4A80A160"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5E" w14:textId="77777777" w:rsidR="005167DF" w:rsidRDefault="00A97298">
            <w:pPr>
              <w:spacing w:after="0" w:line="240" w:lineRule="auto"/>
              <w:rPr>
                <w:sz w:val="24"/>
                <w:szCs w:val="24"/>
              </w:rPr>
            </w:pPr>
            <w:r>
              <w:rPr>
                <w:sz w:val="24"/>
                <w:szCs w:val="24"/>
              </w:rPr>
              <w:t>7.</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5F" w14:textId="77777777" w:rsidR="005167DF" w:rsidRDefault="00A97298">
            <w:r>
              <w:rPr>
                <w:rFonts w:cs="Calibri"/>
                <w:color w:val="262626"/>
              </w:rPr>
              <w:t>Understanding of ITIL process and structure</w:t>
            </w:r>
          </w:p>
        </w:tc>
      </w:tr>
      <w:tr w:rsidR="005167DF" w14:paraId="4A80A163"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61" w14:textId="77777777" w:rsidR="005167DF" w:rsidRDefault="00A97298">
            <w:pPr>
              <w:spacing w:after="0" w:line="240" w:lineRule="auto"/>
              <w:rPr>
                <w:sz w:val="24"/>
                <w:szCs w:val="24"/>
              </w:rPr>
            </w:pPr>
            <w:r>
              <w:rPr>
                <w:sz w:val="24"/>
                <w:szCs w:val="24"/>
              </w:rPr>
              <w:t>8.</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62" w14:textId="77777777" w:rsidR="005167DF" w:rsidRDefault="00A97298">
            <w:pPr>
              <w:rPr>
                <w:rFonts w:cs="Calibri"/>
                <w:color w:val="262626"/>
              </w:rPr>
            </w:pPr>
            <w:r>
              <w:rPr>
                <w:rFonts w:cs="Calibri"/>
                <w:color w:val="262626"/>
              </w:rPr>
              <w:t>Experience of working within/aligning to an ITIL environment</w:t>
            </w:r>
          </w:p>
        </w:tc>
      </w:tr>
      <w:tr w:rsidR="005167DF" w14:paraId="4A80A166"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64" w14:textId="77777777" w:rsidR="005167DF" w:rsidRDefault="00A97298">
            <w:pPr>
              <w:spacing w:after="0" w:line="240" w:lineRule="auto"/>
              <w:rPr>
                <w:sz w:val="24"/>
                <w:szCs w:val="24"/>
              </w:rPr>
            </w:pPr>
            <w:r>
              <w:rPr>
                <w:sz w:val="24"/>
                <w:szCs w:val="24"/>
              </w:rPr>
              <w:t>9.</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65" w14:textId="77777777" w:rsidR="005167DF" w:rsidRDefault="00A97298">
            <w:pPr>
              <w:rPr>
                <w:rFonts w:cs="Calibri"/>
                <w:color w:val="262626"/>
              </w:rPr>
            </w:pPr>
            <w:r>
              <w:rPr>
                <w:rFonts w:cs="Calibri"/>
                <w:color w:val="262626"/>
              </w:rPr>
              <w:t xml:space="preserve">Experience of </w:t>
            </w:r>
            <w:proofErr w:type="spellStart"/>
            <w:r>
              <w:rPr>
                <w:rFonts w:cs="Calibri"/>
                <w:color w:val="262626"/>
              </w:rPr>
              <w:t>AiS</w:t>
            </w:r>
            <w:proofErr w:type="spellEnd"/>
            <w:r>
              <w:rPr>
                <w:rFonts w:cs="Calibri"/>
                <w:color w:val="262626"/>
              </w:rPr>
              <w:t xml:space="preserve"> for managed service/projects</w:t>
            </w:r>
          </w:p>
        </w:tc>
      </w:tr>
      <w:tr w:rsidR="005167DF" w14:paraId="4A80A169"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67" w14:textId="77777777" w:rsidR="005167DF" w:rsidRDefault="00A97298">
            <w:pPr>
              <w:spacing w:after="0" w:line="240" w:lineRule="auto"/>
              <w:rPr>
                <w:sz w:val="24"/>
                <w:szCs w:val="24"/>
              </w:rPr>
            </w:pPr>
            <w:r>
              <w:rPr>
                <w:sz w:val="24"/>
                <w:szCs w:val="24"/>
              </w:rPr>
              <w:t>10.</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68" w14:textId="77777777" w:rsidR="005167DF" w:rsidRDefault="00A97298">
            <w:pPr>
              <w:rPr>
                <w:rFonts w:cs="Calibri"/>
                <w:color w:val="262626"/>
              </w:rPr>
            </w:pPr>
            <w:r>
              <w:rPr>
                <w:rFonts w:cs="Calibri"/>
                <w:color w:val="262626"/>
              </w:rPr>
              <w:t>ITIL Certified</w:t>
            </w:r>
          </w:p>
        </w:tc>
      </w:tr>
      <w:tr w:rsidR="005167DF" w14:paraId="4A80A16C"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6A" w14:textId="77777777" w:rsidR="005167DF" w:rsidRDefault="00A97298">
            <w:pPr>
              <w:spacing w:after="0" w:line="240" w:lineRule="auto"/>
              <w:rPr>
                <w:sz w:val="24"/>
                <w:szCs w:val="24"/>
              </w:rPr>
            </w:pPr>
            <w:r>
              <w:rPr>
                <w:sz w:val="24"/>
                <w:szCs w:val="24"/>
              </w:rPr>
              <w:t>11.</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6B" w14:textId="77777777" w:rsidR="005167DF" w:rsidRDefault="00A97298">
            <w:pPr>
              <w:rPr>
                <w:rFonts w:cs="Calibri"/>
                <w:color w:val="262626"/>
              </w:rPr>
            </w:pPr>
            <w:r>
              <w:rPr>
                <w:rFonts w:cs="Calibri"/>
                <w:color w:val="262626"/>
              </w:rPr>
              <w:t xml:space="preserve">Strong business and commercial experience and a good understanding of managing a customer P&amp;L </w:t>
            </w:r>
          </w:p>
        </w:tc>
      </w:tr>
      <w:tr w:rsidR="005167DF" w14:paraId="4A80A16F"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6D" w14:textId="77777777" w:rsidR="005167DF" w:rsidRDefault="00A97298">
            <w:pPr>
              <w:spacing w:after="0" w:line="240" w:lineRule="auto"/>
              <w:rPr>
                <w:sz w:val="24"/>
                <w:szCs w:val="24"/>
              </w:rPr>
            </w:pPr>
            <w:r>
              <w:rPr>
                <w:sz w:val="24"/>
                <w:szCs w:val="24"/>
              </w:rPr>
              <w:t>12.</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6E" w14:textId="77777777" w:rsidR="005167DF" w:rsidRDefault="00A97298">
            <w:r>
              <w:rPr>
                <w:rFonts w:cs="Calibri"/>
                <w:color w:val="262626"/>
              </w:rPr>
              <w:t>Experienced at managing small teams either directly or virtually</w:t>
            </w:r>
          </w:p>
        </w:tc>
      </w:tr>
      <w:tr w:rsidR="005167DF" w14:paraId="4A80A172"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70" w14:textId="77777777" w:rsidR="005167DF" w:rsidRDefault="00A97298">
            <w:pPr>
              <w:spacing w:after="0" w:line="240" w:lineRule="auto"/>
              <w:rPr>
                <w:sz w:val="24"/>
                <w:szCs w:val="24"/>
              </w:rPr>
            </w:pPr>
            <w:r>
              <w:rPr>
                <w:sz w:val="24"/>
                <w:szCs w:val="24"/>
              </w:rPr>
              <w:t>13.</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71" w14:textId="77777777" w:rsidR="005167DF" w:rsidRDefault="00A97298">
            <w:r>
              <w:rPr>
                <w:rFonts w:cs="Calibri"/>
                <w:color w:val="262626"/>
              </w:rPr>
              <w:t xml:space="preserve">Excellent customer facing experience and customer service skills </w:t>
            </w:r>
          </w:p>
        </w:tc>
      </w:tr>
      <w:tr w:rsidR="005167DF" w14:paraId="4A80A175"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73" w14:textId="77777777" w:rsidR="005167DF" w:rsidRDefault="00A97298">
            <w:pPr>
              <w:spacing w:after="0" w:line="240" w:lineRule="auto"/>
              <w:rPr>
                <w:sz w:val="24"/>
                <w:szCs w:val="24"/>
              </w:rPr>
            </w:pPr>
            <w:r>
              <w:rPr>
                <w:sz w:val="24"/>
                <w:szCs w:val="24"/>
              </w:rPr>
              <w:t>14.</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74" w14:textId="77777777" w:rsidR="005167DF" w:rsidRDefault="00A97298">
            <w:r>
              <w:rPr>
                <w:rFonts w:cs="Calibri"/>
                <w:color w:val="262626"/>
              </w:rPr>
              <w:t>Ability to inspire and motivate others</w:t>
            </w:r>
          </w:p>
        </w:tc>
      </w:tr>
      <w:tr w:rsidR="005167DF" w14:paraId="4A80A178"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76" w14:textId="77777777" w:rsidR="005167DF" w:rsidRDefault="00A97298">
            <w:pPr>
              <w:spacing w:after="0" w:line="240" w:lineRule="auto"/>
              <w:rPr>
                <w:sz w:val="24"/>
                <w:szCs w:val="24"/>
              </w:rPr>
            </w:pPr>
            <w:r>
              <w:rPr>
                <w:sz w:val="24"/>
                <w:szCs w:val="24"/>
              </w:rPr>
              <w:t>15.</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77" w14:textId="77777777" w:rsidR="005167DF" w:rsidRDefault="00A97298">
            <w:r>
              <w:rPr>
                <w:rFonts w:cs="Calibri"/>
                <w:color w:val="262626"/>
              </w:rPr>
              <w:t>Ability to interface with senior stakeholders regularly (internally and with customers)</w:t>
            </w:r>
          </w:p>
        </w:tc>
      </w:tr>
      <w:tr w:rsidR="005167DF" w14:paraId="4A80A17B"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79" w14:textId="77777777" w:rsidR="005167DF" w:rsidRDefault="00A97298">
            <w:pPr>
              <w:spacing w:after="0" w:line="240" w:lineRule="auto"/>
              <w:rPr>
                <w:sz w:val="24"/>
                <w:szCs w:val="24"/>
              </w:rPr>
            </w:pPr>
            <w:r>
              <w:rPr>
                <w:sz w:val="24"/>
                <w:szCs w:val="24"/>
              </w:rPr>
              <w:t>16.</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7A" w14:textId="77777777" w:rsidR="005167DF" w:rsidRDefault="00A97298">
            <w:r>
              <w:rPr>
                <w:rFonts w:cs="Calibri"/>
                <w:color w:val="262626"/>
              </w:rPr>
              <w:t>Ability to manage multiple tasks in an accurate and timely manner, often against tight deadlines</w:t>
            </w:r>
          </w:p>
        </w:tc>
      </w:tr>
      <w:tr w:rsidR="005167DF" w14:paraId="4A80A17E"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7C" w14:textId="77777777" w:rsidR="005167DF" w:rsidRDefault="00A97298">
            <w:pPr>
              <w:spacing w:after="0" w:line="240" w:lineRule="auto"/>
              <w:rPr>
                <w:sz w:val="24"/>
                <w:szCs w:val="24"/>
              </w:rPr>
            </w:pPr>
            <w:r>
              <w:rPr>
                <w:sz w:val="24"/>
                <w:szCs w:val="24"/>
              </w:rPr>
              <w:t>17.</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7D" w14:textId="77777777" w:rsidR="005167DF" w:rsidRDefault="00A97298">
            <w:r>
              <w:rPr>
                <w:rFonts w:cs="Calibri"/>
                <w:color w:val="262626"/>
              </w:rPr>
              <w:t>Ability to communicate effectively at the appropriate levels, internally and externally</w:t>
            </w:r>
          </w:p>
        </w:tc>
      </w:tr>
      <w:tr w:rsidR="005167DF" w14:paraId="4A80A181"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7F" w14:textId="77777777" w:rsidR="005167DF" w:rsidRDefault="00A97298">
            <w:pPr>
              <w:spacing w:after="0" w:line="240" w:lineRule="auto"/>
              <w:rPr>
                <w:sz w:val="24"/>
                <w:szCs w:val="24"/>
              </w:rPr>
            </w:pPr>
            <w:r>
              <w:rPr>
                <w:sz w:val="24"/>
                <w:szCs w:val="24"/>
              </w:rPr>
              <w:t>18.</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80" w14:textId="77777777" w:rsidR="005167DF" w:rsidRDefault="00A97298">
            <w:r>
              <w:rPr>
                <w:rFonts w:cs="Calibri"/>
                <w:color w:val="262626"/>
              </w:rPr>
              <w:t>Ability to influence at all levels. Able to effectively handle customer relationships and negotiations</w:t>
            </w:r>
          </w:p>
        </w:tc>
      </w:tr>
      <w:tr w:rsidR="005167DF" w14:paraId="4A80A184"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82" w14:textId="77777777" w:rsidR="005167DF" w:rsidRDefault="00A97298">
            <w:pPr>
              <w:spacing w:after="0" w:line="240" w:lineRule="auto"/>
              <w:rPr>
                <w:sz w:val="24"/>
                <w:szCs w:val="24"/>
              </w:rPr>
            </w:pPr>
            <w:r>
              <w:rPr>
                <w:sz w:val="24"/>
                <w:szCs w:val="24"/>
              </w:rPr>
              <w:t>19.</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83" w14:textId="77777777" w:rsidR="005167DF" w:rsidRDefault="00A97298">
            <w:pPr>
              <w:rPr>
                <w:rFonts w:cs="Calibri"/>
                <w:color w:val="262626"/>
              </w:rPr>
            </w:pPr>
            <w:r>
              <w:rPr>
                <w:rFonts w:cs="Calibri"/>
                <w:color w:val="262626"/>
              </w:rPr>
              <w:t>Ability to translate and communicate business requirements and service requirements / specifications to varying levels of audience</w:t>
            </w:r>
          </w:p>
        </w:tc>
      </w:tr>
      <w:tr w:rsidR="005167DF" w14:paraId="4A80A187"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85" w14:textId="77777777" w:rsidR="005167DF" w:rsidRDefault="00A97298">
            <w:pPr>
              <w:spacing w:after="0" w:line="240" w:lineRule="auto"/>
              <w:rPr>
                <w:sz w:val="24"/>
                <w:szCs w:val="24"/>
              </w:rPr>
            </w:pPr>
            <w:r>
              <w:rPr>
                <w:sz w:val="24"/>
                <w:szCs w:val="24"/>
              </w:rPr>
              <w:t>20.</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86" w14:textId="77777777" w:rsidR="005167DF" w:rsidRDefault="00A97298">
            <w:pPr>
              <w:rPr>
                <w:rFonts w:cs="Calibri"/>
                <w:color w:val="262626"/>
              </w:rPr>
            </w:pPr>
            <w:r>
              <w:rPr>
                <w:rFonts w:cs="Calibri"/>
                <w:color w:val="262626"/>
              </w:rPr>
              <w:t>Ability to influence at all levels. Able to effectively handle customer relationships and negotiations</w:t>
            </w:r>
          </w:p>
        </w:tc>
      </w:tr>
      <w:tr w:rsidR="005167DF" w14:paraId="4A80A18A"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88" w14:textId="77777777" w:rsidR="005167DF" w:rsidRDefault="00A97298">
            <w:pPr>
              <w:spacing w:after="0" w:line="240" w:lineRule="auto"/>
              <w:rPr>
                <w:sz w:val="24"/>
                <w:szCs w:val="24"/>
              </w:rPr>
            </w:pPr>
            <w:r>
              <w:rPr>
                <w:sz w:val="24"/>
                <w:szCs w:val="24"/>
              </w:rPr>
              <w:lastRenderedPageBreak/>
              <w:t>21.</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89" w14:textId="77777777" w:rsidR="005167DF" w:rsidRDefault="00A97298">
            <w:pPr>
              <w:rPr>
                <w:rFonts w:cs="Calibri"/>
                <w:color w:val="262626"/>
              </w:rPr>
            </w:pPr>
            <w:r>
              <w:rPr>
                <w:rFonts w:cs="Calibri"/>
                <w:color w:val="262626"/>
              </w:rPr>
              <w:t>Ability to translate and communicate business requirements and service requirements / specifications to varying levels of audience</w:t>
            </w:r>
          </w:p>
        </w:tc>
      </w:tr>
      <w:tr w:rsidR="005167DF" w14:paraId="4A80A18D"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8B" w14:textId="77777777" w:rsidR="005167DF" w:rsidRDefault="00A97298">
            <w:pPr>
              <w:spacing w:after="0" w:line="240" w:lineRule="auto"/>
              <w:rPr>
                <w:sz w:val="24"/>
                <w:szCs w:val="24"/>
              </w:rPr>
            </w:pPr>
            <w:r>
              <w:rPr>
                <w:sz w:val="24"/>
                <w:szCs w:val="24"/>
              </w:rPr>
              <w:t>22.</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8C" w14:textId="77777777" w:rsidR="005167DF" w:rsidRDefault="00A97298">
            <w:pPr>
              <w:rPr>
                <w:rFonts w:cs="Calibri"/>
                <w:color w:val="262626"/>
              </w:rPr>
            </w:pPr>
            <w:r>
              <w:rPr>
                <w:rFonts w:cs="Calibri"/>
                <w:color w:val="262626"/>
              </w:rPr>
              <w:t xml:space="preserve">Track record in delivering on a customer service model </w:t>
            </w:r>
          </w:p>
        </w:tc>
      </w:tr>
      <w:tr w:rsidR="005167DF" w14:paraId="4A80A190"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8E" w14:textId="77777777" w:rsidR="005167DF" w:rsidRDefault="00A97298">
            <w:pPr>
              <w:spacing w:after="0" w:line="240" w:lineRule="auto"/>
              <w:rPr>
                <w:sz w:val="24"/>
                <w:szCs w:val="24"/>
              </w:rPr>
            </w:pPr>
            <w:r>
              <w:rPr>
                <w:sz w:val="24"/>
                <w:szCs w:val="24"/>
              </w:rPr>
              <w:t>23.</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8F" w14:textId="77777777" w:rsidR="005167DF" w:rsidRDefault="00A97298">
            <w:pPr>
              <w:rPr>
                <w:rFonts w:cs="Calibri"/>
                <w:color w:val="262626"/>
              </w:rPr>
            </w:pPr>
            <w:r>
              <w:rPr>
                <w:rFonts w:cs="Calibri"/>
                <w:color w:val="262626"/>
              </w:rPr>
              <w:t>Track record of high performance and achievement</w:t>
            </w:r>
          </w:p>
        </w:tc>
      </w:tr>
      <w:tr w:rsidR="005167DF" w14:paraId="4A80A193"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91" w14:textId="77777777" w:rsidR="005167DF" w:rsidRDefault="00A97298">
            <w:pPr>
              <w:spacing w:after="0" w:line="240" w:lineRule="auto"/>
              <w:rPr>
                <w:sz w:val="24"/>
                <w:szCs w:val="24"/>
              </w:rPr>
            </w:pPr>
            <w:r>
              <w:rPr>
                <w:sz w:val="24"/>
                <w:szCs w:val="24"/>
              </w:rPr>
              <w:t>24.</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92" w14:textId="77777777" w:rsidR="005167DF" w:rsidRDefault="00A97298">
            <w:pPr>
              <w:rPr>
                <w:rFonts w:cs="Calibri"/>
              </w:rPr>
            </w:pPr>
            <w:r>
              <w:rPr>
                <w:rFonts w:cs="Calibri"/>
              </w:rPr>
              <w:t>Support cross functional collaboration to maximise customer satisfaction</w:t>
            </w:r>
          </w:p>
        </w:tc>
      </w:tr>
      <w:tr w:rsidR="005167DF" w14:paraId="4A80A196"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94" w14:textId="77777777" w:rsidR="005167DF" w:rsidRDefault="00A97298">
            <w:pPr>
              <w:spacing w:after="0" w:line="240" w:lineRule="auto"/>
              <w:rPr>
                <w:sz w:val="24"/>
                <w:szCs w:val="24"/>
              </w:rPr>
            </w:pPr>
            <w:r>
              <w:rPr>
                <w:sz w:val="24"/>
                <w:szCs w:val="24"/>
              </w:rPr>
              <w:t>25.</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95" w14:textId="77777777" w:rsidR="005167DF" w:rsidRDefault="00A97298">
            <w:pPr>
              <w:rPr>
                <w:rFonts w:cs="Calibri"/>
              </w:rPr>
            </w:pPr>
            <w:r>
              <w:rPr>
                <w:rFonts w:cs="Calibri"/>
              </w:rPr>
              <w:t>Embraces the Business strategy and adoption across teams</w:t>
            </w:r>
          </w:p>
        </w:tc>
      </w:tr>
      <w:tr w:rsidR="005167DF" w14:paraId="4A80A199"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97" w14:textId="77777777" w:rsidR="005167DF" w:rsidRDefault="00A97298">
            <w:pPr>
              <w:spacing w:after="0" w:line="240" w:lineRule="auto"/>
              <w:rPr>
                <w:sz w:val="24"/>
                <w:szCs w:val="24"/>
              </w:rPr>
            </w:pPr>
            <w:r>
              <w:rPr>
                <w:sz w:val="24"/>
                <w:szCs w:val="24"/>
              </w:rPr>
              <w:t>26.</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98" w14:textId="77777777" w:rsidR="005167DF" w:rsidRDefault="00A97298">
            <w:pPr>
              <w:rPr>
                <w:rFonts w:cs="Calibri"/>
              </w:rPr>
            </w:pPr>
            <w:r>
              <w:rPr>
                <w:rFonts w:cs="Calibri"/>
              </w:rPr>
              <w:t>Ability to create and improve culture within the team to maximise performance and retention of team members</w:t>
            </w:r>
          </w:p>
        </w:tc>
      </w:tr>
      <w:tr w:rsidR="005167DF" w14:paraId="4A80A19C"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9A" w14:textId="77777777" w:rsidR="005167DF" w:rsidRDefault="00A97298">
            <w:pPr>
              <w:spacing w:after="0" w:line="240" w:lineRule="auto"/>
              <w:rPr>
                <w:sz w:val="24"/>
                <w:szCs w:val="24"/>
              </w:rPr>
            </w:pPr>
            <w:r>
              <w:rPr>
                <w:sz w:val="24"/>
                <w:szCs w:val="24"/>
              </w:rPr>
              <w:t>27.</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9B" w14:textId="77777777" w:rsidR="005167DF" w:rsidRDefault="00A97298">
            <w:r>
              <w:rPr>
                <w:rFonts w:cs="Calibri"/>
                <w:color w:val="262626"/>
              </w:rPr>
              <w:t>Able to work out of hours and on weekends as required</w:t>
            </w:r>
          </w:p>
        </w:tc>
      </w:tr>
      <w:tr w:rsidR="005167DF" w14:paraId="4A80A19F"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9D" w14:textId="77777777" w:rsidR="005167DF" w:rsidRDefault="00A97298">
            <w:pPr>
              <w:spacing w:after="0" w:line="240" w:lineRule="auto"/>
              <w:rPr>
                <w:sz w:val="24"/>
                <w:szCs w:val="24"/>
              </w:rPr>
            </w:pPr>
            <w:r>
              <w:rPr>
                <w:sz w:val="24"/>
                <w:szCs w:val="24"/>
              </w:rPr>
              <w:t>28.</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9E" w14:textId="77777777" w:rsidR="005167DF" w:rsidRDefault="00A97298">
            <w:pPr>
              <w:rPr>
                <w:rFonts w:cs="Calibri"/>
              </w:rPr>
            </w:pPr>
            <w:r>
              <w:rPr>
                <w:rFonts w:cs="Calibri"/>
              </w:rPr>
              <w:t>Flexible with location and able to travel</w:t>
            </w:r>
          </w:p>
        </w:tc>
      </w:tr>
      <w:tr w:rsidR="005167DF" w14:paraId="4A80A1A2"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A0" w14:textId="77777777" w:rsidR="005167DF" w:rsidRDefault="00A97298">
            <w:pPr>
              <w:spacing w:after="0" w:line="240" w:lineRule="auto"/>
              <w:rPr>
                <w:sz w:val="24"/>
                <w:szCs w:val="24"/>
              </w:rPr>
            </w:pPr>
            <w:r>
              <w:rPr>
                <w:sz w:val="24"/>
                <w:szCs w:val="24"/>
              </w:rPr>
              <w:t>29.</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A1" w14:textId="77777777" w:rsidR="005167DF" w:rsidRDefault="00A97298">
            <w:r>
              <w:rPr>
                <w:rFonts w:cs="Calibri"/>
                <w:color w:val="262626"/>
              </w:rPr>
              <w:t>Full UK Driving License and able to travel</w:t>
            </w:r>
          </w:p>
        </w:tc>
      </w:tr>
      <w:tr w:rsidR="005167DF" w14:paraId="4A80A1A5" w14:textId="77777777">
        <w:trPr>
          <w:trHeight w:val="165"/>
        </w:trPr>
        <w:tc>
          <w:tcPr>
            <w:tcW w:w="17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80A1A3" w14:textId="77777777" w:rsidR="005167DF" w:rsidRDefault="005167DF">
            <w:pPr>
              <w:spacing w:after="0" w:line="240" w:lineRule="auto"/>
              <w:rPr>
                <w:sz w:val="24"/>
                <w:szCs w:val="24"/>
              </w:rPr>
            </w:pPr>
          </w:p>
        </w:tc>
        <w:tc>
          <w:tcPr>
            <w:tcW w:w="72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80A1A4" w14:textId="77777777" w:rsidR="005167DF" w:rsidRDefault="005167DF">
            <w:pPr>
              <w:rPr>
                <w:rFonts w:cs="Calibri"/>
              </w:rPr>
            </w:pPr>
          </w:p>
        </w:tc>
      </w:tr>
      <w:tr w:rsidR="005167DF" w14:paraId="4A80A1A8" w14:textId="77777777">
        <w:tc>
          <w:tcPr>
            <w:tcW w:w="177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A80A1A6" w14:textId="77777777" w:rsidR="005167DF" w:rsidRDefault="005167DF">
            <w:pPr>
              <w:spacing w:after="0" w:line="240" w:lineRule="auto"/>
              <w:rPr>
                <w:b/>
                <w:bCs/>
                <w:color w:val="FFFFFF"/>
                <w:sz w:val="24"/>
                <w:szCs w:val="24"/>
              </w:rPr>
            </w:pP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A7" w14:textId="77777777" w:rsidR="005167DF" w:rsidRDefault="005167DF"/>
        </w:tc>
      </w:tr>
      <w:tr w:rsidR="005167DF" w14:paraId="4A80A1AB" w14:textId="77777777">
        <w:tc>
          <w:tcPr>
            <w:tcW w:w="177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A80A1A9" w14:textId="77777777" w:rsidR="005167DF" w:rsidRDefault="00A97298">
            <w:pPr>
              <w:spacing w:after="0" w:line="240" w:lineRule="auto"/>
            </w:pPr>
            <w:r>
              <w:rPr>
                <w:b/>
                <w:bCs/>
                <w:color w:val="FFFFFF"/>
                <w:sz w:val="24"/>
                <w:szCs w:val="24"/>
              </w:rPr>
              <w:t>Key Competencies</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AA" w14:textId="77777777" w:rsidR="005167DF" w:rsidRDefault="005167DF"/>
        </w:tc>
      </w:tr>
      <w:tr w:rsidR="005167DF" w14:paraId="4A80A1AD"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80A1AC" w14:textId="77777777" w:rsidR="005167DF" w:rsidRDefault="005167DF">
            <w:pPr>
              <w:spacing w:after="0" w:line="240" w:lineRule="auto"/>
              <w:rPr>
                <w:sz w:val="24"/>
                <w:szCs w:val="24"/>
              </w:rPr>
            </w:pPr>
          </w:p>
        </w:tc>
      </w:tr>
      <w:tr w:rsidR="005167DF" w14:paraId="4A80A1B0" w14:textId="77777777">
        <w:tc>
          <w:tcPr>
            <w:tcW w:w="177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A80A1AE" w14:textId="77777777" w:rsidR="005167DF" w:rsidRDefault="00A97298">
            <w:pPr>
              <w:spacing w:after="0" w:line="240" w:lineRule="auto"/>
            </w:pPr>
            <w:r>
              <w:rPr>
                <w:b/>
                <w:bCs/>
                <w:color w:val="FFFFFF"/>
                <w:sz w:val="24"/>
                <w:szCs w:val="24"/>
              </w:rPr>
              <w:t xml:space="preserve">Value Behaviours </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AF" w14:textId="77777777" w:rsidR="005167DF" w:rsidRDefault="005167DF">
            <w:pPr>
              <w:spacing w:after="0" w:line="240" w:lineRule="auto"/>
              <w:rPr>
                <w:sz w:val="24"/>
                <w:szCs w:val="24"/>
              </w:rPr>
            </w:pPr>
          </w:p>
        </w:tc>
      </w:tr>
      <w:tr w:rsidR="005167DF" w14:paraId="4A80A1B3"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B1" w14:textId="77777777" w:rsidR="005167DF" w:rsidRDefault="00A97298">
            <w:pPr>
              <w:spacing w:after="0" w:line="240" w:lineRule="auto"/>
              <w:rPr>
                <w:sz w:val="24"/>
                <w:szCs w:val="24"/>
              </w:rPr>
            </w:pPr>
            <w:r>
              <w:rPr>
                <w:sz w:val="24"/>
                <w:szCs w:val="24"/>
              </w:rPr>
              <w:t>1.</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B2" w14:textId="77777777" w:rsidR="005167DF" w:rsidRDefault="00A97298">
            <w:pPr>
              <w:spacing w:after="0" w:line="240" w:lineRule="auto"/>
              <w:rPr>
                <w:sz w:val="24"/>
                <w:szCs w:val="24"/>
              </w:rPr>
            </w:pPr>
            <w:r>
              <w:rPr>
                <w:sz w:val="24"/>
                <w:szCs w:val="24"/>
              </w:rPr>
              <w:t xml:space="preserve">Responsibility </w:t>
            </w:r>
          </w:p>
        </w:tc>
      </w:tr>
      <w:tr w:rsidR="005167DF" w14:paraId="4A80A1B6"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B4" w14:textId="77777777" w:rsidR="005167DF" w:rsidRDefault="00A97298">
            <w:pPr>
              <w:spacing w:after="0" w:line="240" w:lineRule="auto"/>
              <w:rPr>
                <w:sz w:val="24"/>
                <w:szCs w:val="24"/>
              </w:rPr>
            </w:pPr>
            <w:r>
              <w:rPr>
                <w:sz w:val="24"/>
                <w:szCs w:val="24"/>
              </w:rPr>
              <w:t>2.</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B5" w14:textId="77777777" w:rsidR="005167DF" w:rsidRDefault="00A97298">
            <w:pPr>
              <w:spacing w:after="0" w:line="240" w:lineRule="auto"/>
              <w:rPr>
                <w:sz w:val="24"/>
                <w:szCs w:val="24"/>
              </w:rPr>
            </w:pPr>
            <w:r>
              <w:rPr>
                <w:sz w:val="24"/>
                <w:szCs w:val="24"/>
              </w:rPr>
              <w:t xml:space="preserve">Passion </w:t>
            </w:r>
          </w:p>
        </w:tc>
      </w:tr>
      <w:tr w:rsidR="005167DF" w14:paraId="4A80A1B9"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B7" w14:textId="77777777" w:rsidR="005167DF" w:rsidRDefault="00A97298">
            <w:pPr>
              <w:spacing w:after="0" w:line="240" w:lineRule="auto"/>
              <w:rPr>
                <w:sz w:val="24"/>
                <w:szCs w:val="24"/>
              </w:rPr>
            </w:pPr>
            <w:r>
              <w:rPr>
                <w:sz w:val="24"/>
                <w:szCs w:val="24"/>
              </w:rPr>
              <w:t>3.</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B8" w14:textId="77777777" w:rsidR="005167DF" w:rsidRDefault="00A97298">
            <w:pPr>
              <w:spacing w:after="0" w:line="240" w:lineRule="auto"/>
              <w:rPr>
                <w:sz w:val="24"/>
                <w:szCs w:val="24"/>
              </w:rPr>
            </w:pPr>
            <w:r>
              <w:rPr>
                <w:sz w:val="24"/>
                <w:szCs w:val="24"/>
              </w:rPr>
              <w:t xml:space="preserve">Customer First </w:t>
            </w:r>
          </w:p>
        </w:tc>
      </w:tr>
      <w:tr w:rsidR="005167DF" w14:paraId="4A80A1BC"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BA" w14:textId="77777777" w:rsidR="005167DF" w:rsidRDefault="00A97298">
            <w:pPr>
              <w:spacing w:after="0" w:line="240" w:lineRule="auto"/>
              <w:rPr>
                <w:sz w:val="24"/>
                <w:szCs w:val="24"/>
              </w:rPr>
            </w:pPr>
            <w:r>
              <w:rPr>
                <w:sz w:val="24"/>
                <w:szCs w:val="24"/>
              </w:rPr>
              <w:t>4.</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BB" w14:textId="77777777" w:rsidR="005167DF" w:rsidRDefault="00A97298">
            <w:pPr>
              <w:spacing w:after="0" w:line="240" w:lineRule="auto"/>
              <w:rPr>
                <w:sz w:val="24"/>
                <w:szCs w:val="24"/>
              </w:rPr>
            </w:pPr>
            <w:r>
              <w:rPr>
                <w:sz w:val="24"/>
                <w:szCs w:val="24"/>
              </w:rPr>
              <w:t xml:space="preserve">Agility </w:t>
            </w:r>
          </w:p>
        </w:tc>
      </w:tr>
      <w:tr w:rsidR="005167DF" w14:paraId="4A80A1BF"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BD" w14:textId="77777777" w:rsidR="005167DF" w:rsidRDefault="00A97298">
            <w:pPr>
              <w:spacing w:after="0" w:line="240" w:lineRule="auto"/>
              <w:rPr>
                <w:sz w:val="24"/>
                <w:szCs w:val="24"/>
              </w:rPr>
            </w:pPr>
            <w:r>
              <w:rPr>
                <w:sz w:val="24"/>
                <w:szCs w:val="24"/>
              </w:rPr>
              <w:t>5.</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BE" w14:textId="77777777" w:rsidR="005167DF" w:rsidRDefault="00A97298">
            <w:pPr>
              <w:spacing w:after="0" w:line="240" w:lineRule="auto"/>
              <w:rPr>
                <w:sz w:val="24"/>
                <w:szCs w:val="24"/>
              </w:rPr>
            </w:pPr>
            <w:r>
              <w:rPr>
                <w:sz w:val="24"/>
                <w:szCs w:val="24"/>
              </w:rPr>
              <w:t xml:space="preserve">Family </w:t>
            </w:r>
          </w:p>
        </w:tc>
      </w:tr>
    </w:tbl>
    <w:p w14:paraId="4A80A1C0" w14:textId="77777777" w:rsidR="005167DF" w:rsidRDefault="00A97298">
      <w:pPr>
        <w:rPr>
          <w:sz w:val="24"/>
          <w:szCs w:val="24"/>
        </w:rPr>
      </w:pPr>
      <w:r>
        <w:rPr>
          <w:sz w:val="24"/>
          <w:szCs w:val="24"/>
        </w:rPr>
        <w:br/>
      </w:r>
    </w:p>
    <w:tbl>
      <w:tblPr>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5167DF" w14:paraId="4A80A1C6" w14:textId="77777777">
        <w:tc>
          <w:tcPr>
            <w:tcW w:w="180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A80A1C1" w14:textId="77777777" w:rsidR="005167DF" w:rsidRDefault="00A97298">
            <w:pPr>
              <w:spacing w:after="0" w:line="240" w:lineRule="auto"/>
              <w:rPr>
                <w:b/>
                <w:bCs/>
                <w:color w:val="FFFFFF"/>
                <w:sz w:val="24"/>
                <w:szCs w:val="24"/>
              </w:rPr>
            </w:pPr>
            <w:r>
              <w:rPr>
                <w:b/>
                <w:bCs/>
                <w:color w:val="FFFFFF"/>
                <w:sz w:val="24"/>
                <w:szCs w:val="24"/>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A80A1C2" w14:textId="77777777" w:rsidR="005167DF" w:rsidRDefault="00A97298">
            <w:pPr>
              <w:spacing w:after="0" w:line="240" w:lineRule="auto"/>
              <w:rPr>
                <w:b/>
                <w:bCs/>
                <w:color w:val="FFFFFF"/>
                <w:sz w:val="24"/>
                <w:szCs w:val="24"/>
              </w:rPr>
            </w:pPr>
            <w:r>
              <w:rPr>
                <w:b/>
                <w:bCs/>
                <w:color w:val="FFFFFF"/>
                <w:sz w:val="24"/>
                <w:szCs w:val="24"/>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A80A1C3" w14:textId="77777777" w:rsidR="005167DF" w:rsidRDefault="00A97298">
            <w:pPr>
              <w:spacing w:after="0" w:line="240" w:lineRule="auto"/>
              <w:rPr>
                <w:b/>
                <w:bCs/>
                <w:color w:val="FFFFFF"/>
                <w:sz w:val="24"/>
                <w:szCs w:val="24"/>
              </w:rPr>
            </w:pPr>
            <w:r>
              <w:rPr>
                <w:b/>
                <w:bCs/>
                <w:color w:val="FFFFFF"/>
                <w:sz w:val="24"/>
                <w:szCs w:val="24"/>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A80A1C4" w14:textId="77777777" w:rsidR="005167DF" w:rsidRDefault="00A97298">
            <w:pPr>
              <w:spacing w:after="0" w:line="240" w:lineRule="auto"/>
              <w:rPr>
                <w:b/>
                <w:bCs/>
                <w:color w:val="FFFFFF"/>
                <w:sz w:val="24"/>
                <w:szCs w:val="24"/>
              </w:rPr>
            </w:pPr>
            <w:r>
              <w:rPr>
                <w:b/>
                <w:bCs/>
                <w:color w:val="FFFFFF"/>
                <w:sz w:val="24"/>
                <w:szCs w:val="24"/>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A80A1C5" w14:textId="77777777" w:rsidR="005167DF" w:rsidRDefault="00A97298">
            <w:pPr>
              <w:spacing w:after="0" w:line="240" w:lineRule="auto"/>
              <w:rPr>
                <w:b/>
                <w:bCs/>
                <w:color w:val="FFFFFF"/>
                <w:sz w:val="24"/>
                <w:szCs w:val="24"/>
              </w:rPr>
            </w:pPr>
            <w:r>
              <w:rPr>
                <w:b/>
                <w:bCs/>
                <w:color w:val="FFFFFF"/>
                <w:sz w:val="24"/>
                <w:szCs w:val="24"/>
              </w:rPr>
              <w:t xml:space="preserve">Date </w:t>
            </w:r>
          </w:p>
        </w:tc>
      </w:tr>
      <w:tr w:rsidR="005167DF" w14:paraId="4A80A1CC" w14:textId="77777777">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C7" w14:textId="77777777" w:rsidR="005167DF" w:rsidRDefault="00A97298">
            <w:pPr>
              <w:spacing w:after="0" w:line="240" w:lineRule="auto"/>
              <w:rPr>
                <w:sz w:val="24"/>
                <w:szCs w:val="24"/>
              </w:rPr>
            </w:pPr>
            <w:r>
              <w:rPr>
                <w:sz w:val="24"/>
                <w:szCs w:val="24"/>
              </w:rPr>
              <w:t xml:space="preserve">1.0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C8" w14:textId="77777777" w:rsidR="005167DF" w:rsidRDefault="00A97298">
            <w:pPr>
              <w:spacing w:after="0" w:line="240" w:lineRule="auto"/>
              <w:rPr>
                <w:sz w:val="24"/>
                <w:szCs w:val="24"/>
              </w:rPr>
            </w:pPr>
            <w:r>
              <w:rPr>
                <w:sz w:val="24"/>
                <w:szCs w:val="24"/>
              </w:rPr>
              <w:t xml:space="preserve">June 2022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C9" w14:textId="77777777" w:rsidR="005167DF" w:rsidRDefault="00A97298">
            <w:pPr>
              <w:spacing w:after="0" w:line="240" w:lineRule="auto"/>
              <w:rPr>
                <w:sz w:val="24"/>
                <w:szCs w:val="24"/>
              </w:rPr>
            </w:pPr>
            <w:r>
              <w:rPr>
                <w:sz w:val="24"/>
                <w:szCs w:val="24"/>
              </w:rPr>
              <w:t xml:space="preserve">Original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CA" w14:textId="77777777" w:rsidR="005167DF" w:rsidRDefault="00A97298">
            <w:pPr>
              <w:spacing w:after="0" w:line="240" w:lineRule="auto"/>
              <w:rPr>
                <w:sz w:val="24"/>
                <w:szCs w:val="24"/>
              </w:rPr>
            </w:pPr>
            <w:r>
              <w:rPr>
                <w:sz w:val="24"/>
                <w:szCs w:val="24"/>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A1CB" w14:textId="77777777" w:rsidR="005167DF" w:rsidRDefault="00A97298">
            <w:pPr>
              <w:spacing w:after="0" w:line="240" w:lineRule="auto"/>
              <w:rPr>
                <w:sz w:val="24"/>
                <w:szCs w:val="24"/>
              </w:rPr>
            </w:pPr>
            <w:r>
              <w:rPr>
                <w:sz w:val="24"/>
                <w:szCs w:val="24"/>
              </w:rPr>
              <w:t xml:space="preserve">June 2022 </w:t>
            </w:r>
          </w:p>
        </w:tc>
      </w:tr>
    </w:tbl>
    <w:p w14:paraId="4A80A1CD" w14:textId="77777777" w:rsidR="005167DF" w:rsidRDefault="005167DF">
      <w:pPr>
        <w:rPr>
          <w:sz w:val="24"/>
          <w:szCs w:val="24"/>
        </w:rPr>
      </w:pPr>
    </w:p>
    <w:p w14:paraId="4A80A1CE" w14:textId="77777777" w:rsidR="005167DF" w:rsidRDefault="005167DF">
      <w:pPr>
        <w:rPr>
          <w:sz w:val="24"/>
          <w:szCs w:val="24"/>
        </w:rPr>
      </w:pPr>
    </w:p>
    <w:sectPr w:rsidR="005167DF">
      <w:headerReference w:type="default" r:id="rId8"/>
      <w:footerReference w:type="default" r:id="rId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303B0" w14:textId="77777777" w:rsidR="00ED04C3" w:rsidRDefault="00ED04C3">
      <w:pPr>
        <w:spacing w:after="0" w:line="240" w:lineRule="auto"/>
      </w:pPr>
      <w:r>
        <w:separator/>
      </w:r>
    </w:p>
  </w:endnote>
  <w:endnote w:type="continuationSeparator" w:id="0">
    <w:p w14:paraId="5FEA9F37" w14:textId="77777777" w:rsidR="00ED04C3" w:rsidRDefault="00ED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A0C3" w14:textId="77777777" w:rsidR="00B0772A" w:rsidRDefault="00ED0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97219" w14:textId="77777777" w:rsidR="00ED04C3" w:rsidRDefault="00ED04C3">
      <w:pPr>
        <w:spacing w:after="0" w:line="240" w:lineRule="auto"/>
      </w:pPr>
      <w:r>
        <w:rPr>
          <w:color w:val="000000"/>
        </w:rPr>
        <w:separator/>
      </w:r>
    </w:p>
  </w:footnote>
  <w:footnote w:type="continuationSeparator" w:id="0">
    <w:p w14:paraId="137F7BB9" w14:textId="77777777" w:rsidR="00ED04C3" w:rsidRDefault="00ED0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A0C1" w14:textId="77777777" w:rsidR="00B0772A" w:rsidRDefault="00ED0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8CC"/>
    <w:multiLevelType w:val="multilevel"/>
    <w:tmpl w:val="E2B86F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7456E0"/>
    <w:multiLevelType w:val="multilevel"/>
    <w:tmpl w:val="4334A1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467241"/>
    <w:multiLevelType w:val="multilevel"/>
    <w:tmpl w:val="D270D2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2F730F9"/>
    <w:multiLevelType w:val="multilevel"/>
    <w:tmpl w:val="2048E0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1E33651"/>
    <w:multiLevelType w:val="multilevel"/>
    <w:tmpl w:val="0E2E6A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7EE6529"/>
    <w:multiLevelType w:val="multilevel"/>
    <w:tmpl w:val="5F106C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9BC6EBF"/>
    <w:multiLevelType w:val="multilevel"/>
    <w:tmpl w:val="E62CA8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BAC54FE"/>
    <w:multiLevelType w:val="multilevel"/>
    <w:tmpl w:val="A3EE8D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976F9"/>
    <w:multiLevelType w:val="multilevel"/>
    <w:tmpl w:val="F2F2B3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AE735CC"/>
    <w:multiLevelType w:val="multilevel"/>
    <w:tmpl w:val="082A81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 w:numId="4">
    <w:abstractNumId w:val="4"/>
  </w:num>
  <w:num w:numId="5">
    <w:abstractNumId w:val="3"/>
  </w:num>
  <w:num w:numId="6">
    <w:abstractNumId w:val="7"/>
  </w:num>
  <w:num w:numId="7">
    <w:abstractNumId w:val="8"/>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7DF"/>
    <w:rsid w:val="00272069"/>
    <w:rsid w:val="00414592"/>
    <w:rsid w:val="005167DF"/>
    <w:rsid w:val="00A65276"/>
    <w:rsid w:val="00A97298"/>
    <w:rsid w:val="00E15E95"/>
    <w:rsid w:val="00ED04C3"/>
    <w:rsid w:val="00FB0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0A0B7"/>
  <w15:docId w15:val="{24283E4C-AADC-4590-B9B6-A32C9FC4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paragraph" w:styleId="ListParagraph">
    <w:name w:val="List Paragraph"/>
    <w:basedOn w:val="Normal"/>
    <w:pPr>
      <w:spacing w:after="0" w:line="240" w:lineRule="auto"/>
      <w:ind w:left="720"/>
    </w:pPr>
    <w:rPr>
      <w:rFonts w:ascii="Times New Roman" w:eastAsia="Arial Unicode MS" w:hAnsi="Times New Roman" w:cs="Arial Unicode MS"/>
      <w:kern w:val="3"/>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18032529D7943BC394B1C0BA1D78C" ma:contentTypeVersion="8" ma:contentTypeDescription="Create a new document." ma:contentTypeScope="" ma:versionID="78934e821ab9227b5bf34693c4ecc2f5">
  <xsd:schema xmlns:xsd="http://www.w3.org/2001/XMLSchema" xmlns:xs="http://www.w3.org/2001/XMLSchema" xmlns:p="http://schemas.microsoft.com/office/2006/metadata/properties" xmlns:ns2="2dcec494-e662-4d53-9345-97b631dda6f6" xmlns:ns3="098296cf-5645-4158-94db-db1f0628c473" targetNamespace="http://schemas.microsoft.com/office/2006/metadata/properties" ma:root="true" ma:fieldsID="fae626d2816f66b1ac6ca719785c656b" ns2:_="" ns3:_="">
    <xsd:import namespace="2dcec494-e662-4d53-9345-97b631dda6f6"/>
    <xsd:import namespace="098296cf-5645-4158-94db-db1f0628c4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ec494-e662-4d53-9345-97b631dda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296cf-5645-4158-94db-db1f0628c4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9C0DDC-B343-462F-8AEE-F4B625B2C440}"/>
</file>

<file path=customXml/itemProps2.xml><?xml version="1.0" encoding="utf-8"?>
<ds:datastoreItem xmlns:ds="http://schemas.openxmlformats.org/officeDocument/2006/customXml" ds:itemID="{196A0B96-6814-4531-A6C6-D29E94556FE8}"/>
</file>

<file path=customXml/itemProps3.xml><?xml version="1.0" encoding="utf-8"?>
<ds:datastoreItem xmlns:ds="http://schemas.openxmlformats.org/officeDocument/2006/customXml" ds:itemID="{AC836BAC-3954-4AB9-9017-89016692AFA4}"/>
</file>

<file path=docProps/app.xml><?xml version="1.0" encoding="utf-8"?>
<Properties xmlns="http://schemas.openxmlformats.org/officeDocument/2006/extended-properties" xmlns:vt="http://schemas.openxmlformats.org/officeDocument/2006/docPropsVTypes">
  <Template>Normal</Template>
  <TotalTime>56</TotalTime>
  <Pages>6</Pages>
  <Words>1688</Words>
  <Characters>9627</Characters>
  <Application>Microsoft Office Word</Application>
  <DocSecurity>0</DocSecurity>
  <Lines>80</Lines>
  <Paragraphs>22</Paragraphs>
  <ScaleCrop>false</ScaleCrop>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dc:description/>
  <cp:lastModifiedBy>Sarah Kirkwood</cp:lastModifiedBy>
  <cp:revision>6</cp:revision>
  <cp:lastPrinted>2022-10-10T09:08:00Z</cp:lastPrinted>
  <dcterms:created xsi:type="dcterms:W3CDTF">2022-10-10T09:08:00Z</dcterms:created>
  <dcterms:modified xsi:type="dcterms:W3CDTF">2022-10-27T15:51:00Z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0x010100C7618032529D7943BC394B1C0BA1D78C</vt:lpwstr>
  </property>
</Properties>
</file>