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C259" w14:textId="77777777" w:rsidR="005E51D3" w:rsidRDefault="00062F1B">
      <w:pPr>
        <w:jc w:val="right"/>
      </w:pPr>
      <w:r w:rsidRPr="00630BD4">
        <w:rPr>
          <w:rFonts w:ascii="Calibri Light" w:hAnsi="Calibri Light" w:cs="Calibri Light"/>
          <w:noProof/>
          <w:sz w:val="20"/>
          <w:szCs w:val="20"/>
        </w:rPr>
        <w:drawing>
          <wp:inline distT="0" distB="0" distL="0" distR="0" wp14:anchorId="4DD15FD8" wp14:editId="7456C259">
            <wp:extent cx="1701165" cy="644525"/>
            <wp:effectExtent l="0" t="0" r="0" b="0"/>
            <wp:docPr id="1" name="Picture 2"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64452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63"/>
        <w:gridCol w:w="6753"/>
      </w:tblGrid>
      <w:tr w:rsidR="000178A2" w14:paraId="1A9DABFE"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F949D6E" w14:textId="77777777" w:rsidR="000178A2" w:rsidRDefault="000178A2" w:rsidP="000178A2">
            <w:pPr>
              <w:spacing w:after="0"/>
              <w:rPr>
                <w:color w:val="FFFFFF"/>
                <w:sz w:val="20"/>
                <w:szCs w:val="20"/>
              </w:rPr>
            </w:pPr>
            <w:r>
              <w:rPr>
                <w:color w:val="FFFFFF"/>
                <w:sz w:val="20"/>
                <w:szCs w:val="20"/>
              </w:rPr>
              <w:t xml:space="preserve">Role Title </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25402" w14:textId="7AD605BD" w:rsidR="00983D59" w:rsidRDefault="00683D96" w:rsidP="00236BCF">
            <w:pPr>
              <w:spacing w:after="0"/>
              <w:jc w:val="both"/>
              <w:rPr>
                <w:sz w:val="20"/>
                <w:szCs w:val="20"/>
              </w:rPr>
            </w:pPr>
            <w:r w:rsidRPr="00683D96">
              <w:rPr>
                <w:sz w:val="20"/>
                <w:szCs w:val="20"/>
              </w:rPr>
              <w:t>Principal Cyber Security Consultant</w:t>
            </w:r>
          </w:p>
        </w:tc>
      </w:tr>
      <w:tr w:rsidR="000178A2" w14:paraId="69BA5077" w14:textId="77777777" w:rsidTr="00853D28">
        <w:trPr>
          <w:trHeight w:val="425"/>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DDBEBE4" w14:textId="77777777" w:rsidR="000178A2" w:rsidRDefault="000178A2" w:rsidP="000178A2">
            <w:pPr>
              <w:spacing w:after="0"/>
              <w:rPr>
                <w:color w:val="FFFFFF"/>
                <w:sz w:val="20"/>
                <w:szCs w:val="20"/>
              </w:rPr>
            </w:pPr>
          </w:p>
          <w:p w14:paraId="68F561A4" w14:textId="77777777" w:rsidR="000178A2" w:rsidRDefault="000178A2" w:rsidP="000178A2">
            <w:pPr>
              <w:spacing w:after="0"/>
              <w:rPr>
                <w:color w:val="FFFFFF"/>
                <w:sz w:val="20"/>
                <w:szCs w:val="20"/>
              </w:rPr>
            </w:pPr>
            <w:r>
              <w:rPr>
                <w:color w:val="FFFFFF"/>
                <w:sz w:val="20"/>
                <w:szCs w:val="20"/>
              </w:rPr>
              <w:t>Function &amp; Dept.</w:t>
            </w:r>
          </w:p>
          <w:p w14:paraId="28AFCC49" w14:textId="77777777" w:rsidR="000178A2" w:rsidRDefault="000178A2" w:rsidP="000178A2">
            <w:pPr>
              <w:spacing w:after="0"/>
              <w:rPr>
                <w:color w:val="FFFFFF"/>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3CE216" w14:textId="49E08386" w:rsidR="000178A2" w:rsidRDefault="00683D96" w:rsidP="000178A2">
            <w:pPr>
              <w:rPr>
                <w:sz w:val="20"/>
                <w:szCs w:val="20"/>
              </w:rPr>
            </w:pPr>
            <w:r>
              <w:rPr>
                <w:sz w:val="20"/>
                <w:szCs w:val="20"/>
              </w:rPr>
              <w:t>Consultancy</w:t>
            </w:r>
            <w:r w:rsidR="00B52181">
              <w:rPr>
                <w:sz w:val="20"/>
                <w:szCs w:val="20"/>
              </w:rPr>
              <w:t>, Cyber</w:t>
            </w:r>
          </w:p>
        </w:tc>
      </w:tr>
      <w:tr w:rsidR="000178A2" w14:paraId="00F832B7"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2BADC36B" w14:textId="77777777" w:rsidR="000178A2" w:rsidRDefault="000178A2" w:rsidP="000178A2">
            <w:pPr>
              <w:spacing w:after="0"/>
              <w:rPr>
                <w:color w:val="FFFFFF"/>
                <w:sz w:val="20"/>
                <w:szCs w:val="20"/>
              </w:rPr>
            </w:pPr>
            <w:r>
              <w:rPr>
                <w:color w:val="FFFFFF"/>
                <w:sz w:val="20"/>
                <w:szCs w:val="20"/>
              </w:rPr>
              <w:t>Career Growth Level</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B1D9AA" w14:textId="19D82DF3" w:rsidR="000178A2" w:rsidRDefault="0098245E" w:rsidP="0098245E">
            <w:pPr>
              <w:spacing w:after="0"/>
              <w:rPr>
                <w:sz w:val="20"/>
                <w:szCs w:val="20"/>
              </w:rPr>
            </w:pPr>
            <w:r w:rsidRPr="006507E0">
              <w:rPr>
                <w:sz w:val="20"/>
                <w:szCs w:val="20"/>
              </w:rPr>
              <w:t>Collaborating &amp; providing Technical Knowledge</w:t>
            </w:r>
            <w:r>
              <w:rPr>
                <w:sz w:val="20"/>
                <w:szCs w:val="20"/>
              </w:rPr>
              <w:t xml:space="preserve"> (E) </w:t>
            </w:r>
          </w:p>
        </w:tc>
      </w:tr>
      <w:tr w:rsidR="00C932E4" w14:paraId="07EA784B"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CBE55CB" w14:textId="77777777" w:rsidR="00C932E4" w:rsidRDefault="00C932E4" w:rsidP="00C932E4">
            <w:pPr>
              <w:spacing w:after="0"/>
              <w:rPr>
                <w:color w:val="FFFFFF"/>
                <w:sz w:val="20"/>
                <w:szCs w:val="20"/>
              </w:rPr>
            </w:pPr>
          </w:p>
          <w:p w14:paraId="3CEE393E" w14:textId="77777777" w:rsidR="00C932E4" w:rsidRDefault="00C932E4" w:rsidP="00C932E4">
            <w:pPr>
              <w:spacing w:after="0"/>
              <w:rPr>
                <w:color w:val="FFFFFF"/>
                <w:sz w:val="20"/>
                <w:szCs w:val="20"/>
              </w:rPr>
            </w:pPr>
            <w:r>
              <w:rPr>
                <w:color w:val="FFFFFF"/>
                <w:sz w:val="20"/>
                <w:szCs w:val="20"/>
              </w:rPr>
              <w:t xml:space="preserve">CGP Descriptor </w:t>
            </w:r>
          </w:p>
          <w:p w14:paraId="1A16E56E" w14:textId="77777777" w:rsidR="00C932E4" w:rsidRDefault="00C932E4" w:rsidP="00C932E4">
            <w:pPr>
              <w:spacing w:after="0"/>
              <w:rPr>
                <w:color w:val="FFFFFF"/>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E4906" w14:textId="77777777" w:rsidR="00FE1411" w:rsidRDefault="00FE1411" w:rsidP="00C932E4">
            <w:pPr>
              <w:spacing w:after="0"/>
              <w:rPr>
                <w:sz w:val="20"/>
                <w:szCs w:val="20"/>
              </w:rPr>
            </w:pPr>
          </w:p>
          <w:p w14:paraId="7B6C61A2" w14:textId="10C6C105" w:rsidR="00FE1411" w:rsidRDefault="007F4227" w:rsidP="00C932E4">
            <w:pPr>
              <w:spacing w:after="0"/>
              <w:rPr>
                <w:sz w:val="20"/>
                <w:szCs w:val="20"/>
              </w:rPr>
            </w:pPr>
            <w:r w:rsidRPr="006507E0">
              <w:rPr>
                <w:sz w:val="20"/>
                <w:szCs w:val="20"/>
              </w:rPr>
              <w:t xml:space="preserve">Specialist team members with experience of specific fields, may have some involvement in amending and constructing processes to criteria. Technically or </w:t>
            </w:r>
            <w:proofErr w:type="gramStart"/>
            <w:r w:rsidRPr="006507E0">
              <w:rPr>
                <w:sz w:val="20"/>
                <w:szCs w:val="20"/>
              </w:rPr>
              <w:t>Operationally</w:t>
            </w:r>
            <w:proofErr w:type="gramEnd"/>
            <w:r w:rsidRPr="006507E0">
              <w:rPr>
                <w:sz w:val="20"/>
                <w:szCs w:val="20"/>
              </w:rPr>
              <w:t xml:space="preserve"> knowledgeable in a defined field or, may have responsibility for key customer engagement activity</w:t>
            </w:r>
          </w:p>
        </w:tc>
      </w:tr>
      <w:tr w:rsidR="00C932E4" w14:paraId="3A07AB32"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49159310" w14:textId="77777777" w:rsidR="00C932E4" w:rsidRDefault="00C932E4" w:rsidP="00C932E4">
            <w:pPr>
              <w:spacing w:after="0"/>
              <w:rPr>
                <w:color w:val="FFFFFF"/>
                <w:sz w:val="20"/>
                <w:szCs w:val="20"/>
              </w:rPr>
            </w:pPr>
            <w:r>
              <w:rPr>
                <w:color w:val="FFFFFF"/>
                <w:sz w:val="20"/>
                <w:szCs w:val="20"/>
              </w:rPr>
              <w:t xml:space="preserve">Team </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9900A" w14:textId="61105EF7" w:rsidR="00C932E4" w:rsidRDefault="00683D96" w:rsidP="002C50CD">
            <w:pPr>
              <w:spacing w:after="0"/>
              <w:jc w:val="both"/>
              <w:rPr>
                <w:sz w:val="20"/>
                <w:szCs w:val="20"/>
              </w:rPr>
            </w:pPr>
            <w:r>
              <w:rPr>
                <w:sz w:val="20"/>
                <w:szCs w:val="20"/>
              </w:rPr>
              <w:t>Consultancy</w:t>
            </w:r>
          </w:p>
        </w:tc>
      </w:tr>
      <w:tr w:rsidR="00C932E4" w14:paraId="1B5047A1" w14:textId="77777777" w:rsidTr="00853D28">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533F75A7" w14:textId="77777777" w:rsidR="00C932E4" w:rsidRDefault="00C932E4" w:rsidP="00C932E4">
            <w:pPr>
              <w:spacing w:after="0"/>
              <w:rPr>
                <w:color w:val="FFFFFF"/>
                <w:sz w:val="20"/>
                <w:szCs w:val="20"/>
              </w:rPr>
            </w:pPr>
            <w:r>
              <w:rPr>
                <w:color w:val="FFFFFF"/>
                <w:sz w:val="20"/>
                <w:szCs w:val="20"/>
              </w:rPr>
              <w:t>Reports to</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1755D" w14:textId="1EB088C6" w:rsidR="00C932E4" w:rsidRDefault="00B52181" w:rsidP="00C932E4">
            <w:pPr>
              <w:spacing w:after="0"/>
              <w:rPr>
                <w:sz w:val="20"/>
                <w:szCs w:val="20"/>
              </w:rPr>
            </w:pPr>
            <w:r>
              <w:rPr>
                <w:sz w:val="20"/>
                <w:szCs w:val="20"/>
              </w:rPr>
              <w:t>Cyber Operations Director</w:t>
            </w:r>
          </w:p>
        </w:tc>
      </w:tr>
      <w:tr w:rsidR="00C932E4" w14:paraId="1CC9FD39" w14:textId="77777777" w:rsidTr="00853D28">
        <w:trPr>
          <w:trHeight w:val="356"/>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71D8B2F8" w14:textId="77777777" w:rsidR="00C932E4" w:rsidRDefault="00C932E4" w:rsidP="00C932E4">
            <w:pPr>
              <w:spacing w:after="0"/>
              <w:rPr>
                <w:color w:val="FFFFFF"/>
                <w:sz w:val="20"/>
                <w:szCs w:val="20"/>
              </w:rPr>
            </w:pPr>
            <w:r>
              <w:rPr>
                <w:color w:val="FFFFFF"/>
                <w:sz w:val="20"/>
                <w:szCs w:val="20"/>
              </w:rPr>
              <w:t xml:space="preserve">Role Purpose </w:t>
            </w:r>
          </w:p>
          <w:p w14:paraId="2156B8E0" w14:textId="77777777" w:rsidR="00C932E4" w:rsidRDefault="00C932E4" w:rsidP="00C932E4">
            <w:pPr>
              <w:spacing w:after="0"/>
              <w:rPr>
                <w:color w:val="FFFFFF"/>
                <w:sz w:val="20"/>
                <w:szCs w:val="20"/>
              </w:rPr>
            </w:pPr>
          </w:p>
          <w:p w14:paraId="16FF28B1" w14:textId="77777777" w:rsidR="00C932E4" w:rsidRDefault="00C932E4" w:rsidP="00C932E4">
            <w:pPr>
              <w:spacing w:after="0"/>
              <w:rPr>
                <w:color w:val="FFFFFF"/>
                <w:sz w:val="20"/>
                <w:szCs w:val="20"/>
              </w:rPr>
            </w:pPr>
          </w:p>
          <w:p w14:paraId="55C8D46F" w14:textId="77777777" w:rsidR="00C932E4" w:rsidRDefault="00C932E4" w:rsidP="00C932E4">
            <w:pPr>
              <w:spacing w:after="0"/>
              <w:rPr>
                <w:sz w:val="20"/>
                <w:szCs w:val="20"/>
              </w:rPr>
            </w:pP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79273" w14:textId="77777777" w:rsidR="002E795B" w:rsidRPr="002E795B" w:rsidRDefault="002E795B" w:rsidP="002E795B">
            <w:pPr>
              <w:spacing w:after="0"/>
              <w:rPr>
                <w:rFonts w:cs="Calibri"/>
                <w:sz w:val="20"/>
                <w:szCs w:val="20"/>
              </w:rPr>
            </w:pPr>
            <w:r w:rsidRPr="002E795B">
              <w:rPr>
                <w:rFonts w:cs="Calibri"/>
                <w:sz w:val="20"/>
                <w:szCs w:val="20"/>
              </w:rPr>
              <w:t>Our portfolio of cyber security products and services continue to grow at pace. SCC Cyber are pleased to present the opportunity for an experienced security risk professional to join our talented team enhancing our ability to meet increasing customer demand and maintain market leading delivery capabilities. </w:t>
            </w:r>
          </w:p>
          <w:p w14:paraId="43CA0A56" w14:textId="77777777" w:rsidR="002E795B" w:rsidRPr="002E795B" w:rsidRDefault="002E795B" w:rsidP="002E795B">
            <w:pPr>
              <w:spacing w:after="0"/>
              <w:rPr>
                <w:rFonts w:cs="Calibri"/>
                <w:sz w:val="20"/>
                <w:szCs w:val="20"/>
              </w:rPr>
            </w:pPr>
            <w:r w:rsidRPr="002E795B">
              <w:rPr>
                <w:rFonts w:cs="Calibri"/>
                <w:sz w:val="20"/>
                <w:szCs w:val="20"/>
              </w:rPr>
              <w:t> </w:t>
            </w:r>
          </w:p>
          <w:p w14:paraId="38FB66CD" w14:textId="77777777" w:rsidR="002E795B" w:rsidRPr="002E795B" w:rsidRDefault="002E795B" w:rsidP="002E795B">
            <w:pPr>
              <w:spacing w:after="0"/>
              <w:rPr>
                <w:rFonts w:cs="Calibri"/>
                <w:sz w:val="20"/>
                <w:szCs w:val="20"/>
              </w:rPr>
            </w:pPr>
            <w:r w:rsidRPr="002E795B">
              <w:rPr>
                <w:rFonts w:cs="Calibri"/>
                <w:sz w:val="20"/>
                <w:szCs w:val="20"/>
              </w:rPr>
              <w:t>Focussed on GRC (Governance, Risk, and Compliance), the role holder will be responsible for delivery of consulting services in support of the wider SCC Cyber team. The role will deliver core information security governance, risk and compliance capabilities into our customers ensuring they are supported in their requirements to meet or align with key cyber security standards including but not limited to, ISO27001, NIST, and CAF. </w:t>
            </w:r>
          </w:p>
          <w:p w14:paraId="1FA38CFC" w14:textId="77777777" w:rsidR="002E795B" w:rsidRPr="002E795B" w:rsidRDefault="002E795B" w:rsidP="002E795B">
            <w:pPr>
              <w:spacing w:after="0"/>
              <w:rPr>
                <w:rFonts w:cs="Calibri"/>
                <w:sz w:val="20"/>
                <w:szCs w:val="20"/>
              </w:rPr>
            </w:pPr>
            <w:r w:rsidRPr="002E795B">
              <w:rPr>
                <w:rFonts w:cs="Calibri"/>
                <w:sz w:val="20"/>
                <w:szCs w:val="20"/>
              </w:rPr>
              <w:t> </w:t>
            </w:r>
          </w:p>
          <w:p w14:paraId="60645019" w14:textId="77777777" w:rsidR="002E795B" w:rsidRPr="002E795B" w:rsidRDefault="002E795B" w:rsidP="002E795B">
            <w:pPr>
              <w:spacing w:after="0"/>
              <w:rPr>
                <w:rFonts w:cs="Calibri"/>
                <w:sz w:val="20"/>
                <w:szCs w:val="20"/>
              </w:rPr>
            </w:pPr>
            <w:r w:rsidRPr="002E795B">
              <w:rPr>
                <w:rFonts w:cs="Calibri"/>
                <w:sz w:val="20"/>
                <w:szCs w:val="20"/>
              </w:rPr>
              <w:t>The Senior Cyber Security Consultant will be a subject matter expert working independently or as part of a delivery team where necessary to achieve customer requirements. </w:t>
            </w:r>
          </w:p>
          <w:p w14:paraId="0361C3E6" w14:textId="77777777" w:rsidR="002E795B" w:rsidRPr="002E795B" w:rsidRDefault="002E795B" w:rsidP="002E795B">
            <w:pPr>
              <w:spacing w:after="0"/>
              <w:rPr>
                <w:rFonts w:cs="Calibri"/>
                <w:sz w:val="20"/>
                <w:szCs w:val="20"/>
              </w:rPr>
            </w:pPr>
            <w:r w:rsidRPr="002E795B">
              <w:rPr>
                <w:rFonts w:cs="Calibri"/>
                <w:sz w:val="20"/>
                <w:szCs w:val="20"/>
              </w:rPr>
              <w:t> </w:t>
            </w:r>
          </w:p>
          <w:p w14:paraId="58A508D9" w14:textId="77777777" w:rsidR="002E795B" w:rsidRPr="002E795B" w:rsidRDefault="002E795B" w:rsidP="002E795B">
            <w:pPr>
              <w:spacing w:after="0"/>
              <w:rPr>
                <w:rFonts w:cs="Calibri"/>
                <w:sz w:val="20"/>
                <w:szCs w:val="20"/>
              </w:rPr>
            </w:pPr>
            <w:r w:rsidRPr="002E795B">
              <w:rPr>
                <w:rFonts w:cs="Calibri"/>
                <w:sz w:val="20"/>
                <w:szCs w:val="20"/>
              </w:rPr>
              <w:t>The successful candidate will demonstrate a passion not only for technology and security but also for people, building strong internal relationships across SCC and within our customer base.  </w:t>
            </w:r>
          </w:p>
          <w:p w14:paraId="4E5152CF" w14:textId="77777777" w:rsidR="002E795B" w:rsidRPr="002E795B" w:rsidRDefault="002E795B" w:rsidP="002E795B">
            <w:pPr>
              <w:spacing w:after="0"/>
              <w:rPr>
                <w:rFonts w:cs="Calibri"/>
                <w:sz w:val="20"/>
                <w:szCs w:val="20"/>
              </w:rPr>
            </w:pPr>
            <w:r w:rsidRPr="002E795B">
              <w:rPr>
                <w:rFonts w:cs="Calibri"/>
                <w:sz w:val="20"/>
                <w:szCs w:val="20"/>
              </w:rPr>
              <w:t> </w:t>
            </w:r>
          </w:p>
          <w:p w14:paraId="2A47BAFB" w14:textId="2ACEF417" w:rsidR="00FE1411" w:rsidRDefault="002E795B" w:rsidP="00B52181">
            <w:pPr>
              <w:spacing w:after="0"/>
              <w:rPr>
                <w:rFonts w:cs="Calibri"/>
                <w:sz w:val="20"/>
                <w:szCs w:val="20"/>
              </w:rPr>
            </w:pPr>
            <w:r w:rsidRPr="002E795B">
              <w:rPr>
                <w:rFonts w:cs="Calibri"/>
                <w:sz w:val="20"/>
                <w:szCs w:val="20"/>
              </w:rPr>
              <w:t>They will support our growth through collaboration and engagement with key stakeholders to raise and promote awareness of SCC Cyber and its capabilities.  </w:t>
            </w:r>
          </w:p>
          <w:p w14:paraId="6E570E3C" w14:textId="77777777" w:rsidR="00C932E4" w:rsidRPr="00B3623F" w:rsidRDefault="00C932E4" w:rsidP="002E795B">
            <w:pPr>
              <w:pStyle w:val="paragraph"/>
              <w:spacing w:before="0" w:beforeAutospacing="0" w:after="0" w:afterAutospacing="0"/>
              <w:textAlignment w:val="baseline"/>
              <w:rPr>
                <w:rFonts w:cs="Calibri"/>
                <w:sz w:val="20"/>
                <w:szCs w:val="20"/>
              </w:rPr>
            </w:pPr>
          </w:p>
        </w:tc>
      </w:tr>
      <w:tr w:rsidR="00C932E4" w14:paraId="4566CBDA" w14:textId="77777777" w:rsidTr="00853D28">
        <w:trPr>
          <w:trHeight w:val="618"/>
        </w:trPr>
        <w:tc>
          <w:tcPr>
            <w:tcW w:w="2263" w:type="dxa"/>
            <w:tcBorders>
              <w:top w:val="single" w:sz="4" w:space="0" w:color="000000" w:themeColor="text1"/>
            </w:tcBorders>
            <w:shd w:val="clear" w:color="auto" w:fill="FFFFFF" w:themeFill="background1"/>
            <w:tcMar>
              <w:top w:w="0" w:type="dxa"/>
              <w:left w:w="108" w:type="dxa"/>
              <w:bottom w:w="0" w:type="dxa"/>
              <w:right w:w="108" w:type="dxa"/>
            </w:tcMar>
          </w:tcPr>
          <w:p w14:paraId="57F0AAC7" w14:textId="77777777" w:rsidR="00C932E4" w:rsidRDefault="00C932E4" w:rsidP="00C932E4">
            <w:pPr>
              <w:spacing w:after="0"/>
              <w:rPr>
                <w:color w:val="FFFFFF"/>
                <w:sz w:val="20"/>
                <w:szCs w:val="20"/>
              </w:rPr>
            </w:pPr>
          </w:p>
          <w:p w14:paraId="0C043D11" w14:textId="77777777" w:rsidR="0053516D" w:rsidRDefault="0053516D" w:rsidP="00C932E4">
            <w:pPr>
              <w:spacing w:after="0"/>
              <w:rPr>
                <w:color w:val="FFFFFF"/>
                <w:sz w:val="20"/>
                <w:szCs w:val="20"/>
              </w:rPr>
            </w:pPr>
          </w:p>
        </w:tc>
        <w:tc>
          <w:tcPr>
            <w:tcW w:w="6753" w:type="dxa"/>
            <w:tcBorders>
              <w:top w:val="single" w:sz="4" w:space="0" w:color="000000" w:themeColor="text1"/>
            </w:tcBorders>
            <w:shd w:val="clear" w:color="auto" w:fill="FFFFFF" w:themeFill="background1"/>
            <w:tcMar>
              <w:top w:w="0" w:type="dxa"/>
              <w:left w:w="108" w:type="dxa"/>
              <w:bottom w:w="0" w:type="dxa"/>
              <w:right w:w="108" w:type="dxa"/>
            </w:tcMar>
          </w:tcPr>
          <w:p w14:paraId="23C3C8A4" w14:textId="77777777" w:rsidR="00C932E4" w:rsidRDefault="00C932E4" w:rsidP="00C932E4">
            <w:pPr>
              <w:spacing w:after="0"/>
              <w:rPr>
                <w:rFonts w:cs="Calibri"/>
                <w:sz w:val="20"/>
                <w:szCs w:val="20"/>
              </w:rPr>
            </w:pPr>
          </w:p>
          <w:p w14:paraId="3749A904" w14:textId="77777777" w:rsidR="00BC3C66" w:rsidRDefault="00BC3C66" w:rsidP="00C932E4">
            <w:pPr>
              <w:spacing w:after="0"/>
              <w:rPr>
                <w:rFonts w:cs="Calibri"/>
                <w:sz w:val="20"/>
                <w:szCs w:val="20"/>
              </w:rPr>
            </w:pPr>
          </w:p>
          <w:p w14:paraId="19A761FC" w14:textId="77777777" w:rsidR="00BC3C66" w:rsidRDefault="00BC3C66" w:rsidP="00C932E4">
            <w:pPr>
              <w:spacing w:after="0"/>
              <w:rPr>
                <w:rFonts w:cs="Calibri"/>
                <w:sz w:val="20"/>
                <w:szCs w:val="20"/>
              </w:rPr>
            </w:pPr>
          </w:p>
        </w:tc>
      </w:tr>
      <w:tr w:rsidR="00C932E4" w14:paraId="2F911033" w14:textId="77777777" w:rsidTr="7935E31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13A732BB" w14:textId="77777777" w:rsidR="00C932E4" w:rsidRDefault="00C932E4" w:rsidP="00C932E4">
            <w:pPr>
              <w:spacing w:after="0"/>
              <w:rPr>
                <w:color w:val="FFFFFF"/>
                <w:sz w:val="20"/>
                <w:szCs w:val="20"/>
              </w:rPr>
            </w:pPr>
            <w:r>
              <w:rPr>
                <w:color w:val="FFFFFF"/>
                <w:sz w:val="20"/>
                <w:szCs w:val="20"/>
              </w:rPr>
              <w:t xml:space="preserve">Key Responsibilities </w:t>
            </w:r>
          </w:p>
          <w:p w14:paraId="1051DCD2" w14:textId="77777777" w:rsidR="00C932E4" w:rsidRDefault="00C932E4" w:rsidP="00C932E4">
            <w:pPr>
              <w:spacing w:after="0"/>
              <w:rPr>
                <w:sz w:val="20"/>
                <w:szCs w:val="20"/>
              </w:rPr>
            </w:pPr>
          </w:p>
        </w:tc>
      </w:tr>
      <w:tr w:rsidR="0053516D" w14:paraId="21162906" w14:textId="77777777" w:rsidTr="0053516D">
        <w:tc>
          <w:tcPr>
            <w:tcW w:w="9016" w:type="dxa"/>
            <w:gridSpan w:val="2"/>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C6758" w14:textId="77777777" w:rsidR="000F29FD" w:rsidRPr="000F29FD" w:rsidRDefault="000F29FD" w:rsidP="000F29FD">
            <w:pPr>
              <w:pStyle w:val="ListParagraph"/>
              <w:numPr>
                <w:ilvl w:val="0"/>
                <w:numId w:val="2"/>
              </w:numPr>
              <w:spacing w:after="0"/>
              <w:rPr>
                <w:sz w:val="20"/>
                <w:szCs w:val="20"/>
              </w:rPr>
            </w:pPr>
            <w:r w:rsidRPr="000F29FD">
              <w:rPr>
                <w:sz w:val="20"/>
                <w:szCs w:val="20"/>
              </w:rPr>
              <w:t xml:space="preserve">Engage with customers to deliver exceptional consulting services and support the growth of GRC service offerings. </w:t>
            </w:r>
          </w:p>
          <w:p w14:paraId="298A8082" w14:textId="77777777" w:rsidR="000F29FD" w:rsidRPr="000F29FD" w:rsidRDefault="000F29FD" w:rsidP="000F29FD">
            <w:pPr>
              <w:pStyle w:val="ListParagraph"/>
              <w:numPr>
                <w:ilvl w:val="0"/>
                <w:numId w:val="2"/>
              </w:numPr>
              <w:spacing w:after="0"/>
              <w:rPr>
                <w:sz w:val="20"/>
                <w:szCs w:val="20"/>
              </w:rPr>
            </w:pPr>
            <w:r w:rsidRPr="000F29FD">
              <w:rPr>
                <w:sz w:val="20"/>
                <w:szCs w:val="20"/>
              </w:rPr>
              <w:t xml:space="preserve">Act as a subject matter expert to advise upon and implement against key security standards and frameworks in support of customer requirements. </w:t>
            </w:r>
          </w:p>
          <w:p w14:paraId="1C5810A4" w14:textId="77777777" w:rsidR="000F29FD" w:rsidRPr="000F29FD" w:rsidRDefault="000F29FD" w:rsidP="000F29FD">
            <w:pPr>
              <w:pStyle w:val="ListParagraph"/>
              <w:numPr>
                <w:ilvl w:val="0"/>
                <w:numId w:val="2"/>
              </w:numPr>
              <w:spacing w:after="0"/>
              <w:rPr>
                <w:sz w:val="20"/>
                <w:szCs w:val="20"/>
              </w:rPr>
            </w:pPr>
            <w:r w:rsidRPr="000F29FD">
              <w:rPr>
                <w:sz w:val="20"/>
                <w:szCs w:val="20"/>
              </w:rPr>
              <w:t xml:space="preserve">Develop client policies and procedures that comply with corporate and regulatory standards. </w:t>
            </w:r>
          </w:p>
          <w:p w14:paraId="37150EDE" w14:textId="77777777" w:rsidR="000F29FD" w:rsidRPr="000F29FD" w:rsidRDefault="000F29FD" w:rsidP="000F29FD">
            <w:pPr>
              <w:pStyle w:val="ListParagraph"/>
              <w:numPr>
                <w:ilvl w:val="0"/>
                <w:numId w:val="2"/>
              </w:numPr>
              <w:spacing w:after="0"/>
              <w:rPr>
                <w:sz w:val="20"/>
                <w:szCs w:val="20"/>
              </w:rPr>
            </w:pPr>
            <w:r w:rsidRPr="000F29FD">
              <w:rPr>
                <w:sz w:val="20"/>
                <w:szCs w:val="20"/>
              </w:rPr>
              <w:t xml:space="preserve">Maintain current knowledge relating to relevant security legislation, regulations, and industry standards that may affect SCC customers. </w:t>
            </w:r>
          </w:p>
          <w:p w14:paraId="100FF2A3" w14:textId="77777777" w:rsidR="000F29FD" w:rsidRPr="000F29FD" w:rsidRDefault="000F29FD" w:rsidP="000F29FD">
            <w:pPr>
              <w:pStyle w:val="ListParagraph"/>
              <w:numPr>
                <w:ilvl w:val="0"/>
                <w:numId w:val="2"/>
              </w:numPr>
              <w:spacing w:after="0"/>
              <w:rPr>
                <w:sz w:val="20"/>
                <w:szCs w:val="20"/>
              </w:rPr>
            </w:pPr>
            <w:r w:rsidRPr="000F29FD">
              <w:rPr>
                <w:sz w:val="20"/>
                <w:szCs w:val="20"/>
              </w:rPr>
              <w:t xml:space="preserve">Support the Principal Cyber Security Consultant in cross-business engagement and sales enablement activities to promote security consulting services.  </w:t>
            </w:r>
          </w:p>
          <w:p w14:paraId="4E9B5B52" w14:textId="7F722E8A" w:rsidR="000F29FD" w:rsidRPr="000F29FD" w:rsidRDefault="000F29FD" w:rsidP="000F29FD">
            <w:pPr>
              <w:pStyle w:val="ListParagraph"/>
              <w:numPr>
                <w:ilvl w:val="0"/>
                <w:numId w:val="2"/>
              </w:numPr>
              <w:spacing w:after="0"/>
              <w:rPr>
                <w:sz w:val="20"/>
                <w:szCs w:val="20"/>
              </w:rPr>
            </w:pPr>
            <w:r w:rsidRPr="000F29FD">
              <w:rPr>
                <w:sz w:val="20"/>
                <w:szCs w:val="20"/>
              </w:rPr>
              <w:t xml:space="preserve">Have or build a significant web presence utilising tools such as LinkedIn and Vendor events to grow the reputation and visibility of SCC. </w:t>
            </w:r>
          </w:p>
          <w:p w14:paraId="7E209677" w14:textId="24E276E0" w:rsidR="000F29FD" w:rsidRPr="007E398F" w:rsidRDefault="000F29FD" w:rsidP="007E398F">
            <w:pPr>
              <w:pStyle w:val="ListParagraph"/>
              <w:numPr>
                <w:ilvl w:val="0"/>
                <w:numId w:val="2"/>
              </w:numPr>
              <w:spacing w:after="0"/>
              <w:rPr>
                <w:sz w:val="20"/>
                <w:szCs w:val="20"/>
              </w:rPr>
            </w:pPr>
            <w:r w:rsidRPr="000F29FD">
              <w:rPr>
                <w:sz w:val="20"/>
                <w:szCs w:val="20"/>
              </w:rPr>
              <w:lastRenderedPageBreak/>
              <w:t xml:space="preserve">Work in support of the Principal Cyber Security Consultant in helping to further define our product set, enable go-to-market Cyber Security Advisory and GRC services through the design and implementation of service collateral for sales and delivery teams as required. </w:t>
            </w:r>
          </w:p>
          <w:p w14:paraId="0DE4E447" w14:textId="75AE4F18" w:rsidR="000F29FD" w:rsidRPr="007E398F" w:rsidRDefault="000F29FD" w:rsidP="007E398F">
            <w:pPr>
              <w:pStyle w:val="ListParagraph"/>
              <w:numPr>
                <w:ilvl w:val="0"/>
                <w:numId w:val="2"/>
              </w:numPr>
              <w:spacing w:after="0"/>
              <w:rPr>
                <w:sz w:val="20"/>
                <w:szCs w:val="20"/>
              </w:rPr>
            </w:pPr>
            <w:r w:rsidRPr="000F29FD">
              <w:rPr>
                <w:sz w:val="20"/>
                <w:szCs w:val="20"/>
              </w:rPr>
              <w:t xml:space="preserve">Provide guidance to existing and potential customers on how the effective use technical and operational security measures can help reduce security risk within applicable security frameworks. </w:t>
            </w:r>
          </w:p>
        </w:tc>
      </w:tr>
      <w:tr w:rsidR="00A86007" w14:paraId="53DA9DC2" w14:textId="77777777" w:rsidTr="00853D28">
        <w:tc>
          <w:tcPr>
            <w:tcW w:w="2263"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D703D64" w14:textId="77777777" w:rsidR="00A86007" w:rsidRDefault="00A86007" w:rsidP="00A86007">
            <w:pPr>
              <w:spacing w:after="0"/>
              <w:rPr>
                <w:sz w:val="20"/>
                <w:szCs w:val="20"/>
              </w:rPr>
            </w:pPr>
          </w:p>
        </w:tc>
        <w:tc>
          <w:tcPr>
            <w:tcW w:w="6753"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35F0041D" w14:textId="77777777" w:rsidR="00A86007" w:rsidRDefault="00A86007" w:rsidP="00A86007">
            <w:pPr>
              <w:spacing w:after="0"/>
              <w:rPr>
                <w:rFonts w:cs="Calibri"/>
                <w:sz w:val="20"/>
                <w:szCs w:val="20"/>
              </w:rPr>
            </w:pPr>
          </w:p>
        </w:tc>
      </w:tr>
      <w:tr w:rsidR="00A86007" w14:paraId="71457428" w14:textId="77777777" w:rsidTr="7935E31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cMar>
              <w:top w:w="0" w:type="dxa"/>
              <w:left w:w="108" w:type="dxa"/>
              <w:bottom w:w="0" w:type="dxa"/>
              <w:right w:w="108" w:type="dxa"/>
            </w:tcMar>
          </w:tcPr>
          <w:p w14:paraId="04E2F16C" w14:textId="77777777" w:rsidR="00A86007" w:rsidRDefault="00A86007" w:rsidP="00A86007">
            <w:pPr>
              <w:spacing w:after="0"/>
              <w:rPr>
                <w:color w:val="FFFFFF"/>
                <w:sz w:val="20"/>
                <w:szCs w:val="20"/>
              </w:rPr>
            </w:pPr>
            <w:r>
              <w:rPr>
                <w:color w:val="FFFFFF"/>
                <w:sz w:val="20"/>
                <w:szCs w:val="20"/>
              </w:rPr>
              <w:t xml:space="preserve">Person Specification </w:t>
            </w:r>
          </w:p>
          <w:p w14:paraId="11547CD3" w14:textId="77777777" w:rsidR="00A86007" w:rsidRDefault="00A86007" w:rsidP="00A86007">
            <w:pPr>
              <w:spacing w:after="0"/>
              <w:rPr>
                <w:rFonts w:cs="Calibri"/>
                <w:sz w:val="20"/>
                <w:szCs w:val="20"/>
              </w:rPr>
            </w:pPr>
          </w:p>
        </w:tc>
      </w:tr>
      <w:tr w:rsidR="00853D28" w14:paraId="3915836C" w14:textId="77777777" w:rsidTr="00853D28">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267A2" w14:textId="39623E03" w:rsidR="007E398F" w:rsidRPr="007E398F" w:rsidRDefault="007E398F" w:rsidP="007E398F">
            <w:pPr>
              <w:pStyle w:val="ListParagraph"/>
              <w:numPr>
                <w:ilvl w:val="0"/>
                <w:numId w:val="4"/>
              </w:numPr>
              <w:spacing w:after="0"/>
              <w:rPr>
                <w:sz w:val="20"/>
                <w:szCs w:val="20"/>
              </w:rPr>
            </w:pPr>
            <w:r>
              <w:rPr>
                <w:sz w:val="20"/>
                <w:szCs w:val="20"/>
              </w:rPr>
              <w:t>Experience</w:t>
            </w:r>
            <w:r w:rsidRPr="007E398F">
              <w:rPr>
                <w:sz w:val="20"/>
                <w:szCs w:val="20"/>
              </w:rPr>
              <w:t xml:space="preserve"> working either as a Consultant for an MSSP or within an information security risk management and governance role as a permanent member of a security team. </w:t>
            </w:r>
          </w:p>
          <w:p w14:paraId="4154409E" w14:textId="3C87E643" w:rsidR="007E398F" w:rsidRPr="007E398F" w:rsidRDefault="007E398F" w:rsidP="007E398F">
            <w:pPr>
              <w:pStyle w:val="ListParagraph"/>
              <w:numPr>
                <w:ilvl w:val="0"/>
                <w:numId w:val="4"/>
              </w:numPr>
              <w:spacing w:after="0"/>
              <w:rPr>
                <w:sz w:val="20"/>
                <w:szCs w:val="20"/>
              </w:rPr>
            </w:pPr>
            <w:r w:rsidRPr="007E398F">
              <w:rPr>
                <w:sz w:val="20"/>
                <w:szCs w:val="20"/>
              </w:rPr>
              <w:t xml:space="preserve">Exceptional verbal and written communication skills to ensure the highest standard of presentation and deliverables for our customers and across the wider SCC. </w:t>
            </w:r>
          </w:p>
          <w:p w14:paraId="1F5E5CC5" w14:textId="4E014EFE" w:rsidR="007E398F" w:rsidRPr="007E398F" w:rsidRDefault="007E398F" w:rsidP="007E398F">
            <w:pPr>
              <w:pStyle w:val="ListParagraph"/>
              <w:numPr>
                <w:ilvl w:val="0"/>
                <w:numId w:val="4"/>
              </w:numPr>
              <w:spacing w:after="0"/>
              <w:rPr>
                <w:sz w:val="20"/>
                <w:szCs w:val="20"/>
              </w:rPr>
            </w:pPr>
            <w:r w:rsidRPr="007E398F">
              <w:rPr>
                <w:sz w:val="20"/>
                <w:szCs w:val="20"/>
              </w:rPr>
              <w:t xml:space="preserve">Verifiable and demonstrable expertise in information security requirements and capabilities across different industries and sizes of organisation. </w:t>
            </w:r>
          </w:p>
          <w:p w14:paraId="2DF71BFF" w14:textId="1364AB16" w:rsidR="007E398F" w:rsidRPr="007E398F" w:rsidRDefault="007E398F" w:rsidP="007E398F">
            <w:pPr>
              <w:pStyle w:val="ListParagraph"/>
              <w:numPr>
                <w:ilvl w:val="0"/>
                <w:numId w:val="4"/>
              </w:numPr>
              <w:spacing w:after="0"/>
              <w:rPr>
                <w:sz w:val="20"/>
                <w:szCs w:val="20"/>
              </w:rPr>
            </w:pPr>
            <w:r w:rsidRPr="007E398F">
              <w:rPr>
                <w:sz w:val="20"/>
                <w:szCs w:val="20"/>
              </w:rPr>
              <w:t xml:space="preserve">Verifiable and demonstratable experience with security standards and frameworks such as but not limited to NIST, ISO 27000-series, ISO 22301, CSA CCM, CIS and NCSC CAF.  </w:t>
            </w:r>
          </w:p>
          <w:p w14:paraId="38E5D7B1" w14:textId="4DC1C644" w:rsidR="007E398F" w:rsidRPr="007E398F" w:rsidRDefault="007E398F" w:rsidP="007E398F">
            <w:pPr>
              <w:pStyle w:val="ListParagraph"/>
              <w:numPr>
                <w:ilvl w:val="0"/>
                <w:numId w:val="4"/>
              </w:numPr>
              <w:spacing w:after="0"/>
              <w:rPr>
                <w:sz w:val="20"/>
                <w:szCs w:val="20"/>
              </w:rPr>
            </w:pPr>
            <w:r w:rsidRPr="007E398F">
              <w:rPr>
                <w:sz w:val="20"/>
                <w:szCs w:val="20"/>
              </w:rPr>
              <w:t xml:space="preserve">Awareness of technical security solutions such as SIEM, EDR, MDR, and XDR and their purpose within the context of an organisation’s security programme. </w:t>
            </w:r>
          </w:p>
          <w:p w14:paraId="12614D54" w14:textId="5FA31BC3" w:rsidR="007E398F" w:rsidRPr="007E398F" w:rsidRDefault="007E398F" w:rsidP="007E398F">
            <w:pPr>
              <w:pStyle w:val="ListParagraph"/>
              <w:numPr>
                <w:ilvl w:val="0"/>
                <w:numId w:val="4"/>
              </w:numPr>
              <w:spacing w:after="0"/>
              <w:rPr>
                <w:sz w:val="20"/>
                <w:szCs w:val="20"/>
              </w:rPr>
            </w:pPr>
            <w:r w:rsidRPr="007E398F">
              <w:rPr>
                <w:sz w:val="20"/>
                <w:szCs w:val="20"/>
              </w:rPr>
              <w:t xml:space="preserve">Ability to work closely with engineering teams to define requirements and processes associated with the effective use of technology solutions within our customer base. </w:t>
            </w:r>
          </w:p>
          <w:p w14:paraId="6AA7E541" w14:textId="2C5A2C1B" w:rsidR="007E398F" w:rsidRPr="007E398F" w:rsidRDefault="007E398F" w:rsidP="007E398F">
            <w:pPr>
              <w:pStyle w:val="ListParagraph"/>
              <w:numPr>
                <w:ilvl w:val="0"/>
                <w:numId w:val="4"/>
              </w:numPr>
              <w:spacing w:after="0"/>
              <w:rPr>
                <w:sz w:val="20"/>
                <w:szCs w:val="20"/>
              </w:rPr>
            </w:pPr>
            <w:r w:rsidRPr="007E398F">
              <w:rPr>
                <w:sz w:val="20"/>
                <w:szCs w:val="20"/>
              </w:rPr>
              <w:t xml:space="preserve">Familiarity with the Microsoft security stack and other market-leading vendor offerings that support the effective mitigation of security risk is desirable. </w:t>
            </w:r>
          </w:p>
          <w:p w14:paraId="5DC86BF6" w14:textId="11DD73F8" w:rsidR="007E398F" w:rsidRPr="007E398F" w:rsidRDefault="007E398F" w:rsidP="007E398F">
            <w:pPr>
              <w:pStyle w:val="ListParagraph"/>
              <w:numPr>
                <w:ilvl w:val="0"/>
                <w:numId w:val="4"/>
              </w:numPr>
              <w:spacing w:after="0"/>
              <w:rPr>
                <w:sz w:val="20"/>
                <w:szCs w:val="20"/>
              </w:rPr>
            </w:pPr>
            <w:r w:rsidRPr="007E398F">
              <w:rPr>
                <w:sz w:val="20"/>
                <w:szCs w:val="20"/>
              </w:rPr>
              <w:t xml:space="preserve">To have already achieved SC (Security Clearance) or willingness to undergo the process for SC Clearance. </w:t>
            </w:r>
          </w:p>
          <w:p w14:paraId="4D0DB0E4" w14:textId="2C214412" w:rsidR="007E398F" w:rsidRPr="007E398F" w:rsidRDefault="007E398F" w:rsidP="007E398F">
            <w:pPr>
              <w:pStyle w:val="ListParagraph"/>
              <w:numPr>
                <w:ilvl w:val="0"/>
                <w:numId w:val="4"/>
              </w:numPr>
              <w:spacing w:after="0"/>
              <w:rPr>
                <w:sz w:val="20"/>
                <w:szCs w:val="20"/>
              </w:rPr>
            </w:pPr>
            <w:r w:rsidRPr="007E398F">
              <w:rPr>
                <w:sz w:val="20"/>
                <w:szCs w:val="20"/>
              </w:rPr>
              <w:t xml:space="preserve">Holding any of the following recognised Information Security qualifications is advantageous: </w:t>
            </w:r>
          </w:p>
          <w:p w14:paraId="5E996BC7" w14:textId="791FCF6E" w:rsidR="007E398F" w:rsidRPr="007E398F" w:rsidRDefault="007E398F" w:rsidP="007E398F">
            <w:pPr>
              <w:pStyle w:val="ListParagraph"/>
              <w:numPr>
                <w:ilvl w:val="1"/>
                <w:numId w:val="4"/>
              </w:numPr>
              <w:spacing w:after="0"/>
              <w:rPr>
                <w:sz w:val="20"/>
                <w:szCs w:val="20"/>
              </w:rPr>
            </w:pPr>
            <w:r w:rsidRPr="007E398F">
              <w:rPr>
                <w:sz w:val="20"/>
                <w:szCs w:val="20"/>
              </w:rPr>
              <w:t xml:space="preserve">CGRC </w:t>
            </w:r>
          </w:p>
          <w:p w14:paraId="2FFE5879" w14:textId="7016E017" w:rsidR="007E398F" w:rsidRPr="00976698" w:rsidRDefault="007E398F" w:rsidP="00976698">
            <w:pPr>
              <w:pStyle w:val="ListParagraph"/>
              <w:numPr>
                <w:ilvl w:val="1"/>
                <w:numId w:val="4"/>
              </w:numPr>
              <w:spacing w:after="0"/>
              <w:rPr>
                <w:sz w:val="20"/>
                <w:szCs w:val="20"/>
              </w:rPr>
            </w:pPr>
            <w:r w:rsidRPr="007E398F">
              <w:rPr>
                <w:sz w:val="20"/>
                <w:szCs w:val="20"/>
              </w:rPr>
              <w:t>CISM</w:t>
            </w:r>
          </w:p>
          <w:p w14:paraId="27F89D38" w14:textId="38B9230F" w:rsidR="007E398F" w:rsidRPr="00976698" w:rsidRDefault="007E398F" w:rsidP="00976698">
            <w:pPr>
              <w:pStyle w:val="ListParagraph"/>
              <w:numPr>
                <w:ilvl w:val="1"/>
                <w:numId w:val="4"/>
              </w:numPr>
              <w:spacing w:after="0"/>
              <w:rPr>
                <w:sz w:val="20"/>
                <w:szCs w:val="20"/>
              </w:rPr>
            </w:pPr>
            <w:r w:rsidRPr="007E398F">
              <w:rPr>
                <w:sz w:val="20"/>
                <w:szCs w:val="20"/>
              </w:rPr>
              <w:t xml:space="preserve">CISA </w:t>
            </w:r>
          </w:p>
          <w:p w14:paraId="07B442B1" w14:textId="77777777" w:rsidR="007E398F" w:rsidRPr="007E398F" w:rsidRDefault="007E398F" w:rsidP="00976698">
            <w:pPr>
              <w:pStyle w:val="ListParagraph"/>
              <w:numPr>
                <w:ilvl w:val="1"/>
                <w:numId w:val="4"/>
              </w:numPr>
              <w:spacing w:after="0"/>
              <w:rPr>
                <w:sz w:val="20"/>
                <w:szCs w:val="20"/>
              </w:rPr>
            </w:pPr>
            <w:r w:rsidRPr="007E398F">
              <w:rPr>
                <w:sz w:val="20"/>
                <w:szCs w:val="20"/>
              </w:rPr>
              <w:t xml:space="preserve">CRISC </w:t>
            </w:r>
          </w:p>
          <w:p w14:paraId="297E5257" w14:textId="77777777" w:rsidR="007E398F" w:rsidRPr="007E398F" w:rsidRDefault="007E398F" w:rsidP="00976698">
            <w:pPr>
              <w:pStyle w:val="ListParagraph"/>
              <w:numPr>
                <w:ilvl w:val="1"/>
                <w:numId w:val="4"/>
              </w:numPr>
              <w:spacing w:after="0"/>
              <w:rPr>
                <w:sz w:val="20"/>
                <w:szCs w:val="20"/>
              </w:rPr>
            </w:pPr>
            <w:r w:rsidRPr="007E398F">
              <w:rPr>
                <w:sz w:val="20"/>
                <w:szCs w:val="20"/>
              </w:rPr>
              <w:t xml:space="preserve">ISO 27001 Lead Implementer / Lead Auditor </w:t>
            </w:r>
          </w:p>
          <w:p w14:paraId="354527D2" w14:textId="6AF54ED2" w:rsidR="007E398F" w:rsidRPr="00976698" w:rsidRDefault="007E398F" w:rsidP="00976698">
            <w:pPr>
              <w:pStyle w:val="ListParagraph"/>
              <w:numPr>
                <w:ilvl w:val="1"/>
                <w:numId w:val="4"/>
              </w:numPr>
              <w:spacing w:after="0"/>
              <w:rPr>
                <w:sz w:val="20"/>
                <w:szCs w:val="20"/>
              </w:rPr>
            </w:pPr>
            <w:r w:rsidRPr="007E398F">
              <w:rPr>
                <w:sz w:val="20"/>
                <w:szCs w:val="20"/>
              </w:rPr>
              <w:t xml:space="preserve">ISO 22301Lead Implementer / Lead Auditor </w:t>
            </w:r>
          </w:p>
        </w:tc>
      </w:tr>
    </w:tbl>
    <w:p w14:paraId="408EEA3F" w14:textId="77777777" w:rsidR="00BC3C66" w:rsidRDefault="00BC3C66">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6975ACAD"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8297A3" w14:textId="77777777" w:rsidR="0047265C" w:rsidRDefault="0047265C">
            <w:pPr>
              <w:spacing w:after="0"/>
              <w:rPr>
                <w:color w:val="FFFFFF"/>
                <w:sz w:val="20"/>
                <w:szCs w:val="20"/>
              </w:rPr>
            </w:pPr>
            <w:bookmarkStart w:id="0" w:name="_Hlk151532249"/>
            <w:r>
              <w:rPr>
                <w:color w:val="FFFFFF"/>
                <w:sz w:val="20"/>
                <w:szCs w:val="20"/>
              </w:rPr>
              <w:t xml:space="preserve">Key </w:t>
            </w:r>
          </w:p>
          <w:p w14:paraId="0B00480C"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4D8A331"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5F9566F"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3880C29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4635"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84588" w14:textId="77777777" w:rsidR="0047265C" w:rsidRPr="00935ED9" w:rsidRDefault="00935ED9">
            <w:pPr>
              <w:spacing w:after="0"/>
              <w:rPr>
                <w:sz w:val="20"/>
                <w:szCs w:val="20"/>
              </w:rPr>
            </w:pPr>
            <w:r w:rsidRPr="00935ED9">
              <w:rPr>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tcPr>
          <w:p w14:paraId="75E049EB" w14:textId="5748378F" w:rsidR="0047265C" w:rsidRDefault="00772592">
            <w:pPr>
              <w:spacing w:after="0"/>
              <w:rPr>
                <w:sz w:val="20"/>
                <w:szCs w:val="20"/>
              </w:rPr>
            </w:pPr>
            <w:r>
              <w:rPr>
                <w:sz w:val="20"/>
                <w:szCs w:val="20"/>
              </w:rPr>
              <w:t xml:space="preserve">Level </w:t>
            </w:r>
            <w:r w:rsidR="00976698">
              <w:rPr>
                <w:sz w:val="20"/>
                <w:szCs w:val="20"/>
              </w:rPr>
              <w:t>1</w:t>
            </w:r>
          </w:p>
        </w:tc>
      </w:tr>
      <w:tr w:rsidR="0047265C" w14:paraId="46BD056F"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1ACE"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21A6A" w14:textId="11CE9E37" w:rsidR="0047265C" w:rsidRPr="00935ED9" w:rsidRDefault="007746AA">
            <w:pPr>
              <w:spacing w:after="0"/>
              <w:rPr>
                <w:sz w:val="20"/>
                <w:szCs w:val="20"/>
              </w:rPr>
            </w:pPr>
            <w:r>
              <w:rPr>
                <w:sz w:val="20"/>
                <w:szCs w:val="20"/>
              </w:rPr>
              <w:t xml:space="preserve">Planning and </w:t>
            </w:r>
            <w:proofErr w:type="gramStart"/>
            <w:r>
              <w:rPr>
                <w:sz w:val="20"/>
                <w:szCs w:val="20"/>
              </w:rPr>
              <w:t>Organising</w:t>
            </w:r>
            <w:proofErr w:type="gramEnd"/>
            <w:r>
              <w:rPr>
                <w:sz w:val="20"/>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4B4C3C95" w14:textId="70D595C4" w:rsidR="0047265C" w:rsidRDefault="00772592">
            <w:pPr>
              <w:spacing w:after="0"/>
              <w:rPr>
                <w:sz w:val="20"/>
                <w:szCs w:val="20"/>
              </w:rPr>
            </w:pPr>
            <w:r>
              <w:rPr>
                <w:sz w:val="20"/>
                <w:szCs w:val="20"/>
              </w:rPr>
              <w:t>Level</w:t>
            </w:r>
            <w:r w:rsidR="00935ED9">
              <w:rPr>
                <w:sz w:val="20"/>
                <w:szCs w:val="20"/>
              </w:rPr>
              <w:t xml:space="preserve"> </w:t>
            </w:r>
            <w:r w:rsidR="00976698">
              <w:rPr>
                <w:sz w:val="20"/>
                <w:szCs w:val="20"/>
              </w:rPr>
              <w:t>1</w:t>
            </w:r>
          </w:p>
        </w:tc>
      </w:tr>
      <w:tr w:rsidR="0047265C" w14:paraId="5A4FE19F"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3CFA"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E31DE" w14:textId="2575F418" w:rsidR="0047265C" w:rsidRDefault="009529B9">
            <w:pPr>
              <w:spacing w:after="0"/>
              <w:rPr>
                <w:sz w:val="20"/>
                <w:szCs w:val="20"/>
              </w:rPr>
            </w:pPr>
            <w:r>
              <w:rPr>
                <w:sz w:val="20"/>
                <w:szCs w:val="20"/>
              </w:rPr>
              <w:t>Presentation Skills</w:t>
            </w:r>
          </w:p>
        </w:tc>
        <w:tc>
          <w:tcPr>
            <w:tcW w:w="1128" w:type="dxa"/>
            <w:tcBorders>
              <w:top w:val="single" w:sz="4" w:space="0" w:color="000000"/>
              <w:left w:val="single" w:sz="4" w:space="0" w:color="000000"/>
              <w:bottom w:val="single" w:sz="4" w:space="0" w:color="000000"/>
              <w:right w:val="single" w:sz="4" w:space="0" w:color="000000"/>
            </w:tcBorders>
          </w:tcPr>
          <w:p w14:paraId="7B2BCC77" w14:textId="31687455" w:rsidR="0047265C" w:rsidRDefault="00772592">
            <w:pPr>
              <w:spacing w:after="0"/>
              <w:rPr>
                <w:sz w:val="20"/>
                <w:szCs w:val="20"/>
              </w:rPr>
            </w:pPr>
            <w:r>
              <w:rPr>
                <w:sz w:val="20"/>
                <w:szCs w:val="20"/>
              </w:rPr>
              <w:t xml:space="preserve">Level </w:t>
            </w:r>
            <w:r w:rsidR="00976698">
              <w:rPr>
                <w:sz w:val="20"/>
                <w:szCs w:val="20"/>
              </w:rPr>
              <w:t>1</w:t>
            </w:r>
          </w:p>
        </w:tc>
      </w:tr>
      <w:tr w:rsidR="0047265C" w14:paraId="5C8A907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F7C49"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FC919" w14:textId="7FF1BECE" w:rsidR="0047265C" w:rsidRDefault="00671158">
            <w:pPr>
              <w:spacing w:after="0"/>
              <w:rPr>
                <w:sz w:val="20"/>
                <w:szCs w:val="20"/>
              </w:rPr>
            </w:pPr>
            <w:r>
              <w:rPr>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tcPr>
          <w:p w14:paraId="08F28FFD" w14:textId="2D82BE80" w:rsidR="0047265C" w:rsidRDefault="00772592">
            <w:pPr>
              <w:spacing w:after="0"/>
              <w:rPr>
                <w:sz w:val="20"/>
                <w:szCs w:val="20"/>
              </w:rPr>
            </w:pPr>
            <w:r>
              <w:rPr>
                <w:sz w:val="20"/>
                <w:szCs w:val="20"/>
              </w:rPr>
              <w:t xml:space="preserve">Level </w:t>
            </w:r>
            <w:r w:rsidR="00671158">
              <w:rPr>
                <w:sz w:val="20"/>
                <w:szCs w:val="20"/>
              </w:rPr>
              <w:t>1</w:t>
            </w:r>
          </w:p>
        </w:tc>
      </w:tr>
      <w:tr w:rsidR="0047265C" w14:paraId="7A0CDBE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D782"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C6B7E" w14:textId="77777777" w:rsidR="0047265C" w:rsidRDefault="00935ED9">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tcPr>
          <w:p w14:paraId="0E94B5BD" w14:textId="30234746" w:rsidR="0047265C" w:rsidRDefault="00772592">
            <w:pPr>
              <w:spacing w:after="0"/>
              <w:rPr>
                <w:sz w:val="20"/>
                <w:szCs w:val="20"/>
              </w:rPr>
            </w:pPr>
            <w:r>
              <w:rPr>
                <w:sz w:val="20"/>
                <w:szCs w:val="20"/>
              </w:rPr>
              <w:t xml:space="preserve">Level </w:t>
            </w:r>
            <w:r w:rsidR="00976698">
              <w:rPr>
                <w:sz w:val="20"/>
                <w:szCs w:val="20"/>
              </w:rPr>
              <w:t>1</w:t>
            </w:r>
          </w:p>
        </w:tc>
      </w:tr>
      <w:tr w:rsidR="0047265C" w14:paraId="41116A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C9790"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F5225" w14:textId="77777777" w:rsidR="0047265C" w:rsidRDefault="00935ED9">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tcPr>
          <w:p w14:paraId="0B6F1F53" w14:textId="36A584C0" w:rsidR="0047265C" w:rsidRDefault="00772592">
            <w:pPr>
              <w:spacing w:after="0"/>
              <w:rPr>
                <w:sz w:val="20"/>
                <w:szCs w:val="20"/>
              </w:rPr>
            </w:pPr>
            <w:r>
              <w:rPr>
                <w:sz w:val="20"/>
                <w:szCs w:val="20"/>
              </w:rPr>
              <w:t xml:space="preserve">Level </w:t>
            </w:r>
            <w:r w:rsidR="00976698">
              <w:rPr>
                <w:sz w:val="20"/>
                <w:szCs w:val="20"/>
              </w:rPr>
              <w:t>1</w:t>
            </w:r>
          </w:p>
        </w:tc>
      </w:tr>
      <w:bookmarkEnd w:id="0"/>
    </w:tbl>
    <w:p w14:paraId="7D05AEB5"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17179B80"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0C4EC3" w14:textId="77777777" w:rsidR="0047265C" w:rsidRDefault="0047265C">
            <w:pPr>
              <w:spacing w:after="0"/>
              <w:rPr>
                <w:color w:val="FFFFFF"/>
                <w:sz w:val="20"/>
                <w:szCs w:val="20"/>
              </w:rPr>
            </w:pPr>
            <w:r>
              <w:rPr>
                <w:color w:val="FFFFFF"/>
                <w:sz w:val="20"/>
                <w:szCs w:val="20"/>
              </w:rPr>
              <w:t xml:space="preserve">Value Behaviours </w:t>
            </w:r>
          </w:p>
          <w:p w14:paraId="1936762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960159A"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629A7CF" w14:textId="77777777" w:rsidR="0047265C" w:rsidRPr="008A14FC" w:rsidRDefault="0047265C">
            <w:pPr>
              <w:spacing w:after="0"/>
              <w:rPr>
                <w:color w:val="FFFFFF"/>
                <w:sz w:val="20"/>
                <w:szCs w:val="20"/>
              </w:rPr>
            </w:pPr>
            <w:r w:rsidRPr="008A14FC">
              <w:rPr>
                <w:color w:val="FFFFFF"/>
                <w:sz w:val="20"/>
                <w:szCs w:val="20"/>
              </w:rPr>
              <w:t>Level</w:t>
            </w:r>
          </w:p>
        </w:tc>
      </w:tr>
      <w:tr w:rsidR="0047265C" w14:paraId="31BA0BD7"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5352B"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5B13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6C2DBD0A" w14:textId="46039C8F" w:rsidR="0047265C" w:rsidRDefault="00B52181">
            <w:pPr>
              <w:spacing w:after="0"/>
              <w:rPr>
                <w:sz w:val="20"/>
                <w:szCs w:val="20"/>
              </w:rPr>
            </w:pPr>
            <w:r>
              <w:rPr>
                <w:sz w:val="20"/>
                <w:szCs w:val="20"/>
              </w:rPr>
              <w:t>Level 2</w:t>
            </w:r>
          </w:p>
        </w:tc>
      </w:tr>
      <w:tr w:rsidR="0047265C" w14:paraId="30582B9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4FD7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C8736"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72BBF94E" w14:textId="1399F48A" w:rsidR="0047265C" w:rsidRDefault="00B52181">
            <w:pPr>
              <w:spacing w:after="0"/>
              <w:rPr>
                <w:sz w:val="20"/>
                <w:szCs w:val="20"/>
              </w:rPr>
            </w:pPr>
            <w:r>
              <w:rPr>
                <w:sz w:val="20"/>
                <w:szCs w:val="20"/>
              </w:rPr>
              <w:t>Level 2</w:t>
            </w:r>
          </w:p>
        </w:tc>
      </w:tr>
      <w:tr w:rsidR="0047265C" w14:paraId="0E899F54"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C654"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E695E"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191D27B9" w14:textId="14471CC4" w:rsidR="0047265C" w:rsidRDefault="00B52181">
            <w:pPr>
              <w:spacing w:after="0"/>
              <w:rPr>
                <w:sz w:val="20"/>
                <w:szCs w:val="20"/>
              </w:rPr>
            </w:pPr>
            <w:r>
              <w:rPr>
                <w:sz w:val="20"/>
                <w:szCs w:val="20"/>
              </w:rPr>
              <w:t>Level 2</w:t>
            </w:r>
          </w:p>
        </w:tc>
      </w:tr>
      <w:tr w:rsidR="0047265C" w14:paraId="34265D35"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2190E"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8091F"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2702DEB4" w14:textId="07273B63" w:rsidR="0047265C" w:rsidRDefault="00B52181">
            <w:pPr>
              <w:spacing w:after="0"/>
              <w:rPr>
                <w:sz w:val="20"/>
                <w:szCs w:val="20"/>
              </w:rPr>
            </w:pPr>
            <w:r>
              <w:rPr>
                <w:sz w:val="20"/>
                <w:szCs w:val="20"/>
              </w:rPr>
              <w:t>Level 2</w:t>
            </w:r>
          </w:p>
        </w:tc>
      </w:tr>
      <w:tr w:rsidR="0047265C" w14:paraId="4C6960D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28E79"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09817"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47C785EB" w14:textId="071DF094" w:rsidR="0047265C" w:rsidRDefault="00B52181">
            <w:pPr>
              <w:spacing w:after="0"/>
              <w:rPr>
                <w:sz w:val="20"/>
                <w:szCs w:val="20"/>
              </w:rPr>
            </w:pPr>
            <w:r>
              <w:rPr>
                <w:sz w:val="20"/>
                <w:szCs w:val="20"/>
              </w:rPr>
              <w:t>Level 2</w:t>
            </w:r>
          </w:p>
        </w:tc>
      </w:tr>
    </w:tbl>
    <w:p w14:paraId="01B5C59F"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124DEB79"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6B153E"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81AB301"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522925"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2014CFA"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F2F92C" w14:textId="77777777" w:rsidR="0043394D" w:rsidRDefault="0043394D" w:rsidP="0043394D">
            <w:pPr>
              <w:spacing w:after="0"/>
              <w:rPr>
                <w:color w:val="FFFFFF"/>
                <w:sz w:val="20"/>
                <w:szCs w:val="20"/>
              </w:rPr>
            </w:pPr>
            <w:r>
              <w:rPr>
                <w:color w:val="FFFFFF"/>
                <w:sz w:val="20"/>
                <w:szCs w:val="20"/>
              </w:rPr>
              <w:t xml:space="preserve">Date </w:t>
            </w:r>
          </w:p>
        </w:tc>
      </w:tr>
      <w:tr w:rsidR="0043394D" w14:paraId="1FA26C4D"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F364E"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334C3"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024A"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CED7"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BCE9F" w14:textId="77777777" w:rsidR="0043394D" w:rsidRDefault="00443DDF" w:rsidP="0043394D">
            <w:pPr>
              <w:spacing w:after="0"/>
              <w:rPr>
                <w:sz w:val="20"/>
                <w:szCs w:val="20"/>
              </w:rPr>
            </w:pPr>
            <w:r>
              <w:rPr>
                <w:sz w:val="20"/>
                <w:szCs w:val="20"/>
              </w:rPr>
              <w:t xml:space="preserve">November 2023 </w:t>
            </w:r>
          </w:p>
        </w:tc>
      </w:tr>
      <w:tr w:rsidR="00C62C4C" w14:paraId="5E6B9252"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184D7" w14:textId="77777777" w:rsidR="00C62C4C" w:rsidRDefault="00C62C4C" w:rsidP="0043394D">
            <w:pPr>
              <w:spacing w:after="0"/>
              <w:rPr>
                <w:sz w:val="20"/>
                <w:szCs w:val="20"/>
              </w:rPr>
            </w:pPr>
            <w:r>
              <w:rPr>
                <w:sz w:val="20"/>
                <w:szCs w:val="20"/>
              </w:rPr>
              <w:t>1.1</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1EECA" w14:textId="3971F874" w:rsidR="00C62C4C" w:rsidRDefault="00C62C4C" w:rsidP="0043394D">
            <w:pPr>
              <w:spacing w:after="0"/>
              <w:rPr>
                <w:sz w:val="20"/>
                <w:szCs w:val="20"/>
              </w:rPr>
            </w:pPr>
            <w:r>
              <w:rPr>
                <w:sz w:val="20"/>
                <w:szCs w:val="20"/>
              </w:rPr>
              <w:t>Sep</w:t>
            </w:r>
            <w:r w:rsidR="00AF6416">
              <w:rPr>
                <w:sz w:val="20"/>
                <w:szCs w:val="20"/>
              </w:rPr>
              <w:t>tember 2025</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2AE8D" w14:textId="77777777" w:rsidR="00C62C4C" w:rsidRDefault="00C62C4C" w:rsidP="0043394D">
            <w:pPr>
              <w:spacing w:after="0"/>
              <w:rPr>
                <w:sz w:val="20"/>
                <w:szCs w:val="20"/>
              </w:rPr>
            </w:pPr>
            <w:r>
              <w:rPr>
                <w:sz w:val="20"/>
                <w:szCs w:val="20"/>
              </w:rPr>
              <w:t>Update</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F11AA" w14:textId="77777777" w:rsidR="00C62C4C" w:rsidRDefault="00C62C4C"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59AAD" w14:textId="77777777" w:rsidR="00C62C4C" w:rsidRDefault="00C62C4C" w:rsidP="0043394D">
            <w:pPr>
              <w:spacing w:after="0"/>
              <w:rPr>
                <w:sz w:val="20"/>
                <w:szCs w:val="20"/>
              </w:rPr>
            </w:pPr>
          </w:p>
        </w:tc>
      </w:tr>
      <w:bookmarkEnd w:id="1"/>
    </w:tbl>
    <w:p w14:paraId="5FD94BD3" w14:textId="77777777" w:rsidR="005E51D3" w:rsidRDefault="005E51D3">
      <w:pPr>
        <w:rPr>
          <w:sz w:val="20"/>
          <w:szCs w:val="20"/>
        </w:rPr>
      </w:pPr>
    </w:p>
    <w:p w14:paraId="2E3EB70B" w14:textId="77777777" w:rsidR="005E51D3" w:rsidRDefault="0091261A">
      <w:pPr>
        <w:rPr>
          <w:sz w:val="20"/>
          <w:szCs w:val="20"/>
        </w:rPr>
      </w:pPr>
      <w:r>
        <w:rPr>
          <w:sz w:val="20"/>
          <w:szCs w:val="20"/>
        </w:rPr>
        <w:br/>
      </w:r>
    </w:p>
    <w:p w14:paraId="3700EF39" w14:textId="77777777" w:rsidR="005E51D3" w:rsidRDefault="005E51D3">
      <w:pPr>
        <w:rPr>
          <w:sz w:val="20"/>
          <w:szCs w:val="20"/>
        </w:rPr>
      </w:pPr>
    </w:p>
    <w:p w14:paraId="39E62976"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81FA9" w14:textId="77777777" w:rsidR="001B6E72" w:rsidRDefault="001B6E72">
      <w:pPr>
        <w:spacing w:after="0"/>
      </w:pPr>
      <w:r>
        <w:separator/>
      </w:r>
    </w:p>
  </w:endnote>
  <w:endnote w:type="continuationSeparator" w:id="0">
    <w:p w14:paraId="58572A97" w14:textId="77777777" w:rsidR="001B6E72" w:rsidRDefault="001B6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949C" w14:textId="77777777" w:rsidR="001B6E72" w:rsidRDefault="001B6E72">
      <w:pPr>
        <w:spacing w:after="0"/>
      </w:pPr>
      <w:r>
        <w:rPr>
          <w:color w:val="000000"/>
        </w:rPr>
        <w:separator/>
      </w:r>
    </w:p>
  </w:footnote>
  <w:footnote w:type="continuationSeparator" w:id="0">
    <w:p w14:paraId="1401D86A" w14:textId="77777777" w:rsidR="001B6E72" w:rsidRDefault="001B6E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D0C0C"/>
    <w:multiLevelType w:val="hybridMultilevel"/>
    <w:tmpl w:val="A73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766C9"/>
    <w:multiLevelType w:val="hybridMultilevel"/>
    <w:tmpl w:val="15ACA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562125"/>
    <w:multiLevelType w:val="hybridMultilevel"/>
    <w:tmpl w:val="74C2D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007B4B"/>
    <w:multiLevelType w:val="hybridMultilevel"/>
    <w:tmpl w:val="6C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937096">
    <w:abstractNumId w:val="3"/>
  </w:num>
  <w:num w:numId="2" w16cid:durableId="1123689055">
    <w:abstractNumId w:val="0"/>
  </w:num>
  <w:num w:numId="3" w16cid:durableId="1268390722">
    <w:abstractNumId w:val="2"/>
  </w:num>
  <w:num w:numId="4" w16cid:durableId="24688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hideSpellingErrors/>
  <w:hideGrammaticalErrors/>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127DA"/>
    <w:rsid w:val="000178A2"/>
    <w:rsid w:val="00036C2B"/>
    <w:rsid w:val="00062F1B"/>
    <w:rsid w:val="000631EF"/>
    <w:rsid w:val="00066D92"/>
    <w:rsid w:val="00086DB6"/>
    <w:rsid w:val="00087B50"/>
    <w:rsid w:val="000973A6"/>
    <w:rsid w:val="000B046D"/>
    <w:rsid w:val="000F29FD"/>
    <w:rsid w:val="000F705D"/>
    <w:rsid w:val="00145382"/>
    <w:rsid w:val="00176A5E"/>
    <w:rsid w:val="001941BB"/>
    <w:rsid w:val="001A71C5"/>
    <w:rsid w:val="001B6E72"/>
    <w:rsid w:val="001E0758"/>
    <w:rsid w:val="0021625B"/>
    <w:rsid w:val="002238CD"/>
    <w:rsid w:val="00236BCF"/>
    <w:rsid w:val="00264251"/>
    <w:rsid w:val="002700E5"/>
    <w:rsid w:val="00281822"/>
    <w:rsid w:val="00292C62"/>
    <w:rsid w:val="00295CF0"/>
    <w:rsid w:val="002B50CA"/>
    <w:rsid w:val="002C50CD"/>
    <w:rsid w:val="002C7522"/>
    <w:rsid w:val="002D5F0C"/>
    <w:rsid w:val="002E795B"/>
    <w:rsid w:val="002F5642"/>
    <w:rsid w:val="002F752B"/>
    <w:rsid w:val="00312984"/>
    <w:rsid w:val="00361669"/>
    <w:rsid w:val="00364247"/>
    <w:rsid w:val="00390032"/>
    <w:rsid w:val="003B03D7"/>
    <w:rsid w:val="00415FDF"/>
    <w:rsid w:val="004170E7"/>
    <w:rsid w:val="004311DE"/>
    <w:rsid w:val="0043394D"/>
    <w:rsid w:val="00443DDF"/>
    <w:rsid w:val="00453A13"/>
    <w:rsid w:val="00456D04"/>
    <w:rsid w:val="004577A0"/>
    <w:rsid w:val="00460C9F"/>
    <w:rsid w:val="00465526"/>
    <w:rsid w:val="0047265C"/>
    <w:rsid w:val="004C174B"/>
    <w:rsid w:val="004C238C"/>
    <w:rsid w:val="004C4A09"/>
    <w:rsid w:val="004F4F97"/>
    <w:rsid w:val="00515318"/>
    <w:rsid w:val="00531051"/>
    <w:rsid w:val="0053516D"/>
    <w:rsid w:val="00544DCC"/>
    <w:rsid w:val="005B15DF"/>
    <w:rsid w:val="005E51D3"/>
    <w:rsid w:val="005F26DA"/>
    <w:rsid w:val="005F6D59"/>
    <w:rsid w:val="005F7001"/>
    <w:rsid w:val="0061717C"/>
    <w:rsid w:val="00627A15"/>
    <w:rsid w:val="00630BD4"/>
    <w:rsid w:val="00671158"/>
    <w:rsid w:val="00683D96"/>
    <w:rsid w:val="006E043D"/>
    <w:rsid w:val="007007B3"/>
    <w:rsid w:val="0071398D"/>
    <w:rsid w:val="00766A91"/>
    <w:rsid w:val="00772592"/>
    <w:rsid w:val="007746AA"/>
    <w:rsid w:val="007A2BAD"/>
    <w:rsid w:val="007E398F"/>
    <w:rsid w:val="007F4227"/>
    <w:rsid w:val="00853D28"/>
    <w:rsid w:val="00856A3C"/>
    <w:rsid w:val="00887598"/>
    <w:rsid w:val="008A14FC"/>
    <w:rsid w:val="008C72F7"/>
    <w:rsid w:val="0091261A"/>
    <w:rsid w:val="00935ED9"/>
    <w:rsid w:val="009529B9"/>
    <w:rsid w:val="0097204B"/>
    <w:rsid w:val="00976698"/>
    <w:rsid w:val="009821D4"/>
    <w:rsid w:val="0098245E"/>
    <w:rsid w:val="00983D59"/>
    <w:rsid w:val="009E3CAC"/>
    <w:rsid w:val="009F7306"/>
    <w:rsid w:val="00A04F9C"/>
    <w:rsid w:val="00A16D2B"/>
    <w:rsid w:val="00A627F9"/>
    <w:rsid w:val="00A64660"/>
    <w:rsid w:val="00A761EE"/>
    <w:rsid w:val="00A86007"/>
    <w:rsid w:val="00AA4B2F"/>
    <w:rsid w:val="00AB6EE6"/>
    <w:rsid w:val="00AD2F5F"/>
    <w:rsid w:val="00AF3FA8"/>
    <w:rsid w:val="00AF6416"/>
    <w:rsid w:val="00AF7CF8"/>
    <w:rsid w:val="00B024D0"/>
    <w:rsid w:val="00B3439D"/>
    <w:rsid w:val="00B34B9A"/>
    <w:rsid w:val="00B3623F"/>
    <w:rsid w:val="00B52181"/>
    <w:rsid w:val="00B67B36"/>
    <w:rsid w:val="00B713EE"/>
    <w:rsid w:val="00B80E5C"/>
    <w:rsid w:val="00B84FB7"/>
    <w:rsid w:val="00BA78EB"/>
    <w:rsid w:val="00BB30EE"/>
    <w:rsid w:val="00BB3D5E"/>
    <w:rsid w:val="00BC3C66"/>
    <w:rsid w:val="00C013F7"/>
    <w:rsid w:val="00C244E5"/>
    <w:rsid w:val="00C62C4C"/>
    <w:rsid w:val="00C64ACB"/>
    <w:rsid w:val="00C74B54"/>
    <w:rsid w:val="00C932E4"/>
    <w:rsid w:val="00CD0E09"/>
    <w:rsid w:val="00CD0F96"/>
    <w:rsid w:val="00CE458F"/>
    <w:rsid w:val="00CF77E8"/>
    <w:rsid w:val="00D1386C"/>
    <w:rsid w:val="00D32959"/>
    <w:rsid w:val="00D46CDC"/>
    <w:rsid w:val="00D527DA"/>
    <w:rsid w:val="00D57351"/>
    <w:rsid w:val="00D64115"/>
    <w:rsid w:val="00D76E88"/>
    <w:rsid w:val="00D84ADA"/>
    <w:rsid w:val="00D931E3"/>
    <w:rsid w:val="00D93F59"/>
    <w:rsid w:val="00D96769"/>
    <w:rsid w:val="00E47553"/>
    <w:rsid w:val="00E6477A"/>
    <w:rsid w:val="00E92D88"/>
    <w:rsid w:val="00EE13EA"/>
    <w:rsid w:val="00F05FF0"/>
    <w:rsid w:val="00F0706A"/>
    <w:rsid w:val="00F303DE"/>
    <w:rsid w:val="00F3413A"/>
    <w:rsid w:val="00F35468"/>
    <w:rsid w:val="00F50F02"/>
    <w:rsid w:val="00F63D6D"/>
    <w:rsid w:val="00F9135D"/>
    <w:rsid w:val="00FE1411"/>
    <w:rsid w:val="00FF23DF"/>
    <w:rsid w:val="34AB1ADD"/>
    <w:rsid w:val="578ACE19"/>
    <w:rsid w:val="6005A69D"/>
    <w:rsid w:val="7935E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44A0"/>
  <w15:docId w15:val="{54A04092-F6B6-D24F-AEF8-0CD8AB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styleId="CommentReference">
    <w:name w:val="annotation reference"/>
    <w:uiPriority w:val="99"/>
    <w:semiHidden/>
    <w:unhideWhenUsed/>
    <w:rsid w:val="00C932E4"/>
    <w:rPr>
      <w:sz w:val="16"/>
      <w:szCs w:val="16"/>
    </w:rPr>
  </w:style>
  <w:style w:type="paragraph" w:styleId="CommentText">
    <w:name w:val="annotation text"/>
    <w:basedOn w:val="Normal"/>
    <w:link w:val="CommentTextChar"/>
    <w:uiPriority w:val="99"/>
    <w:unhideWhenUsed/>
    <w:rsid w:val="00C932E4"/>
    <w:rPr>
      <w:sz w:val="20"/>
      <w:szCs w:val="20"/>
    </w:rPr>
  </w:style>
  <w:style w:type="character" w:customStyle="1" w:styleId="CommentTextChar">
    <w:name w:val="Comment Text Char"/>
    <w:link w:val="CommentText"/>
    <w:uiPriority w:val="99"/>
    <w:rsid w:val="00C932E4"/>
    <w:rPr>
      <w:lang w:eastAsia="en-US"/>
    </w:rPr>
  </w:style>
  <w:style w:type="paragraph" w:styleId="CommentSubject">
    <w:name w:val="annotation subject"/>
    <w:basedOn w:val="CommentText"/>
    <w:next w:val="CommentText"/>
    <w:link w:val="CommentSubjectChar"/>
    <w:uiPriority w:val="99"/>
    <w:semiHidden/>
    <w:unhideWhenUsed/>
    <w:rsid w:val="00C932E4"/>
    <w:rPr>
      <w:b/>
      <w:bCs/>
    </w:rPr>
  </w:style>
  <w:style w:type="character" w:customStyle="1" w:styleId="CommentSubjectChar">
    <w:name w:val="Comment Subject Char"/>
    <w:link w:val="CommentSubject"/>
    <w:uiPriority w:val="99"/>
    <w:semiHidden/>
    <w:rsid w:val="00C932E4"/>
    <w:rPr>
      <w:b/>
      <w:bCs/>
      <w:lang w:eastAsia="en-US"/>
    </w:rPr>
  </w:style>
  <w:style w:type="paragraph" w:styleId="Revision">
    <w:name w:val="Revision"/>
    <w:hidden/>
    <w:uiPriority w:val="99"/>
    <w:semiHidden/>
    <w:rsid w:val="00BB3D5E"/>
    <w:rPr>
      <w:sz w:val="22"/>
      <w:szCs w:val="22"/>
      <w:lang w:eastAsia="en-US"/>
    </w:rPr>
  </w:style>
  <w:style w:type="paragraph" w:styleId="ListParagraph">
    <w:name w:val="List Paragraph"/>
    <w:basedOn w:val="Normal"/>
    <w:uiPriority w:val="34"/>
    <w:qFormat/>
    <w:rsid w:val="00983D59"/>
    <w:pPr>
      <w:ind w:left="720"/>
      <w:contextualSpacing/>
    </w:pPr>
  </w:style>
  <w:style w:type="paragraph" w:customStyle="1" w:styleId="paragraph">
    <w:name w:val="paragraph"/>
    <w:basedOn w:val="Normal"/>
    <w:rsid w:val="00C013F7"/>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C013F7"/>
  </w:style>
  <w:style w:type="character" w:customStyle="1" w:styleId="eop">
    <w:name w:val="eop"/>
    <w:basedOn w:val="DefaultParagraphFont"/>
    <w:rsid w:val="00C0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04314">
      <w:bodyDiv w:val="1"/>
      <w:marLeft w:val="0"/>
      <w:marRight w:val="0"/>
      <w:marTop w:val="0"/>
      <w:marBottom w:val="0"/>
      <w:divBdr>
        <w:top w:val="none" w:sz="0" w:space="0" w:color="auto"/>
        <w:left w:val="none" w:sz="0" w:space="0" w:color="auto"/>
        <w:bottom w:val="none" w:sz="0" w:space="0" w:color="auto"/>
        <w:right w:val="none" w:sz="0" w:space="0" w:color="auto"/>
      </w:divBdr>
    </w:div>
    <w:div w:id="1409771140">
      <w:bodyDiv w:val="1"/>
      <w:marLeft w:val="0"/>
      <w:marRight w:val="0"/>
      <w:marTop w:val="0"/>
      <w:marBottom w:val="0"/>
      <w:divBdr>
        <w:top w:val="none" w:sz="0" w:space="0" w:color="auto"/>
        <w:left w:val="none" w:sz="0" w:space="0" w:color="auto"/>
        <w:bottom w:val="none" w:sz="0" w:space="0" w:color="auto"/>
        <w:right w:val="none" w:sz="0" w:space="0" w:color="auto"/>
      </w:divBdr>
    </w:div>
    <w:div w:id="1509564770">
      <w:bodyDiv w:val="1"/>
      <w:marLeft w:val="0"/>
      <w:marRight w:val="0"/>
      <w:marTop w:val="0"/>
      <w:marBottom w:val="0"/>
      <w:divBdr>
        <w:top w:val="none" w:sz="0" w:space="0" w:color="auto"/>
        <w:left w:val="none" w:sz="0" w:space="0" w:color="auto"/>
        <w:bottom w:val="none" w:sz="0" w:space="0" w:color="auto"/>
        <w:right w:val="none" w:sz="0" w:space="0" w:color="auto"/>
      </w:divBdr>
    </w:div>
    <w:div w:id="186655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ebb02-d999-43ae-a3d1-ab6c6a72d4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13" ma:contentTypeDescription="Create a new document." ma:contentTypeScope="" ma:versionID="1e3b769055ebea8d56963b7928fda420">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c7b8ad8ef50a8fa2a7119bc55ffbbad7"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7FDD9-7FC7-480E-A45D-A0834AFC7FC9}">
  <ds:schemaRefs>
    <ds:schemaRef ds:uri="http://schemas.microsoft.com/office/2006/metadata/properties"/>
    <ds:schemaRef ds:uri="http://schemas.microsoft.com/office/infopath/2007/PartnerControls"/>
    <ds:schemaRef ds:uri="077ebb02-d999-43ae-a3d1-ab6c6a72d46d"/>
  </ds:schemaRefs>
</ds:datastoreItem>
</file>

<file path=customXml/itemProps2.xml><?xml version="1.0" encoding="utf-8"?>
<ds:datastoreItem xmlns:ds="http://schemas.openxmlformats.org/officeDocument/2006/customXml" ds:itemID="{CDBA6A39-576B-44BE-A0A1-0D6DF216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bb02-d999-43ae-a3d1-ab6c6a72d46d"/>
    <ds:schemaRef ds:uri="2f3539c4-87d5-4794-a126-6ffa48de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BCC77-66A9-4329-8CFB-1BB43B24E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Steve Harrison</cp:lastModifiedBy>
  <cp:revision>8</cp:revision>
  <cp:lastPrinted>2022-06-21T11:29:00Z</cp:lastPrinted>
  <dcterms:created xsi:type="dcterms:W3CDTF">2025-09-16T21:46:00Z</dcterms:created>
  <dcterms:modified xsi:type="dcterms:W3CDTF">2025-09-16T21:51:00Z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-1366263410</vt:i4>
  </property>
  <property fmtid="{D5CDD505-2E9C-101B-9397-08002B2CF9AE}" pid="3" name="_NewReviewCycle">
    <vt:lpwstr/>
  </property>
  <property fmtid="{D5CDD505-2E9C-101B-9397-08002B2CF9AE}" pid="4" name="_EmailSubject">
    <vt:lpwstr/>
  </property>
  <property fmtid="{D5CDD505-2E9C-101B-9397-08002B2CF9AE}" pid="5" name="_AuthorEmail">
    <vt:lpwstr>Aimee.Leon@scc.com</vt:lpwstr>
  </property>
  <property fmtid="{D5CDD505-2E9C-101B-9397-08002B2CF9AE}" pid="6" name="_AuthorEmailDisplayName">
    <vt:lpwstr>Aimee Leon</vt:lpwstr>
  </property>
  <property fmtid="{D5CDD505-2E9C-101B-9397-08002B2CF9AE}" pid="7" name="_PreviousAdHocReviewCycleID">
    <vt:i4>1506829029</vt:i4>
  </property>
  <property fmtid="{D5CDD505-2E9C-101B-9397-08002B2CF9AE}" pid="8" name="_ReviewingToolsShownOnce">
    <vt:lpwstr/>
  </property>
  <property fmtid="{D5CDD505-2E9C-101B-9397-08002B2CF9AE}" pid="9" name="ContentTypeId">
    <vt:lpwstr>0x0101000E9420003CDF7B45912CBDF29EE215D4</vt:lpwstr>
  </property>
  <property fmtid="{D5CDD505-2E9C-101B-9397-08002B2CF9AE}" pid="10" name="docLang">
    <vt:lpwstr>en</vt:lpwstr>
  </property>
  <property fmtid="{D5CDD505-2E9C-101B-9397-08002B2CF9AE}" pid="11" name="MediaServiceImageTags">
    <vt:lpwstr/>
  </property>
</Properties>
</file>